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10" w:rsidRDefault="001F0810" w:rsidP="00353A2C">
      <w:pPr>
        <w:ind w:firstLine="3"/>
        <w:jc w:val="center"/>
        <w:rPr>
          <w:b/>
          <w:sz w:val="28"/>
        </w:rPr>
      </w:pPr>
      <w:r w:rsidRPr="001F0810">
        <w:rPr>
          <w:b/>
          <w:sz w:val="28"/>
          <w:szCs w:val="28"/>
        </w:rPr>
        <w:t>Convention Lire et faire Lire</w:t>
      </w:r>
      <w:r w:rsidR="00353A2C">
        <w:rPr>
          <w:b/>
          <w:sz w:val="28"/>
          <w:szCs w:val="28"/>
        </w:rPr>
        <w:t xml:space="preserve"> - A</w:t>
      </w:r>
      <w:r w:rsidR="00F54F51">
        <w:rPr>
          <w:b/>
          <w:sz w:val="28"/>
        </w:rPr>
        <w:t xml:space="preserve">nnée </w:t>
      </w:r>
      <w:r w:rsidR="00151F64">
        <w:rPr>
          <w:b/>
          <w:sz w:val="28"/>
        </w:rPr>
        <w:t>2018 /2019</w:t>
      </w:r>
      <w:bookmarkStart w:id="0" w:name="_GoBack"/>
      <w:bookmarkEnd w:id="0"/>
    </w:p>
    <w:p w:rsidR="002D05BE" w:rsidRPr="00AF6759" w:rsidRDefault="002D05BE" w:rsidP="00AF6759">
      <w:pPr>
        <w:jc w:val="center"/>
        <w:rPr>
          <w:b/>
          <w:sz w:val="28"/>
        </w:rPr>
      </w:pPr>
    </w:p>
    <w:p w:rsidR="001F0810" w:rsidRPr="0095701B" w:rsidRDefault="001F0810" w:rsidP="001F0810">
      <w:pPr>
        <w:jc w:val="both"/>
        <w:rPr>
          <w:rFonts w:ascii="Times New Roman" w:hAnsi="Times New Roman"/>
          <w:sz w:val="22"/>
          <w:szCs w:val="22"/>
        </w:rPr>
      </w:pPr>
      <w:r w:rsidRPr="0095701B">
        <w:rPr>
          <w:rFonts w:ascii="Times New Roman" w:hAnsi="Times New Roman"/>
          <w:sz w:val="22"/>
          <w:szCs w:val="22"/>
        </w:rPr>
        <w:t xml:space="preserve">Dans le cadre de l’opération </w:t>
      </w:r>
      <w:r w:rsidRPr="0095701B">
        <w:rPr>
          <w:rFonts w:ascii="Times New Roman" w:hAnsi="Times New Roman"/>
          <w:b/>
          <w:sz w:val="22"/>
          <w:szCs w:val="22"/>
        </w:rPr>
        <w:t>Lire et faire Lire</w:t>
      </w:r>
      <w:r w:rsidRPr="0095701B">
        <w:rPr>
          <w:rFonts w:ascii="Times New Roman" w:hAnsi="Times New Roman"/>
          <w:sz w:val="22"/>
          <w:szCs w:val="22"/>
        </w:rPr>
        <w:t>, programme tendant à développer le plaisir de la lecture et la solidarité intergénérationnelle en direction des enfants par l’intervention de bénévole</w:t>
      </w:r>
      <w:r w:rsidR="00960DAE">
        <w:rPr>
          <w:rFonts w:ascii="Times New Roman" w:hAnsi="Times New Roman"/>
          <w:sz w:val="22"/>
          <w:szCs w:val="22"/>
        </w:rPr>
        <w:t xml:space="preserve">s dans les écoles primaires </w:t>
      </w:r>
      <w:r w:rsidRPr="0095701B">
        <w:rPr>
          <w:rFonts w:ascii="Times New Roman" w:hAnsi="Times New Roman"/>
          <w:sz w:val="22"/>
          <w:szCs w:val="22"/>
        </w:rPr>
        <w:t>ou les établissements socioculturels.</w:t>
      </w:r>
    </w:p>
    <w:p w:rsidR="001F0810" w:rsidRPr="0095701B" w:rsidRDefault="001F0810" w:rsidP="001F0810">
      <w:pPr>
        <w:jc w:val="both"/>
        <w:rPr>
          <w:rFonts w:ascii="Times New Roman" w:hAnsi="Times New Roman"/>
          <w:sz w:val="22"/>
          <w:szCs w:val="22"/>
        </w:rPr>
      </w:pPr>
    </w:p>
    <w:p w:rsidR="001F0810" w:rsidRPr="0095701B" w:rsidRDefault="001F0810" w:rsidP="001F0810">
      <w:pPr>
        <w:jc w:val="both"/>
        <w:rPr>
          <w:rFonts w:ascii="Times New Roman" w:hAnsi="Times New Roman"/>
          <w:sz w:val="22"/>
          <w:szCs w:val="22"/>
        </w:rPr>
      </w:pPr>
      <w:r w:rsidRPr="0095701B">
        <w:rPr>
          <w:rFonts w:ascii="Times New Roman" w:hAnsi="Times New Roman"/>
          <w:sz w:val="22"/>
          <w:szCs w:val="22"/>
        </w:rPr>
        <w:t>Entre :</w:t>
      </w:r>
    </w:p>
    <w:p w:rsidR="001F0810" w:rsidRPr="0095701B" w:rsidRDefault="001D43BA" w:rsidP="00B04B5C">
      <w:pPr>
        <w:numPr>
          <w:ilvl w:val="0"/>
          <w:numId w:val="1"/>
        </w:numPr>
        <w:tabs>
          <w:tab w:val="left" w:pos="1068"/>
        </w:tabs>
        <w:suppressAutoHyphens/>
        <w:ind w:left="1068"/>
        <w:jc w:val="both"/>
        <w:rPr>
          <w:rFonts w:ascii="Times New Roman" w:hAnsi="Times New Roman"/>
          <w:b/>
          <w:sz w:val="22"/>
          <w:szCs w:val="22"/>
        </w:rPr>
      </w:pPr>
      <w:r w:rsidRPr="00E07FB0">
        <w:rPr>
          <w:rFonts w:ascii="Times New Roman" w:hAnsi="Times New Roman"/>
          <w:b/>
          <w:sz w:val="22"/>
          <w:szCs w:val="22"/>
        </w:rPr>
        <w:t xml:space="preserve">La Fédération des Amis de l’Instruction Laïque </w:t>
      </w:r>
      <w:r w:rsidRPr="00E07FB0">
        <w:rPr>
          <w:rFonts w:ascii="Times New Roman" w:hAnsi="Times New Roman"/>
          <w:sz w:val="22"/>
          <w:szCs w:val="22"/>
        </w:rPr>
        <w:t>des Bouches du Rhône,</w:t>
      </w:r>
      <w:r w:rsidRPr="00E07FB0">
        <w:rPr>
          <w:rFonts w:ascii="Times New Roman" w:hAnsi="Times New Roman"/>
          <w:b/>
          <w:sz w:val="22"/>
          <w:szCs w:val="22"/>
        </w:rPr>
        <w:t xml:space="preserve"> </w:t>
      </w:r>
      <w:r w:rsidRPr="00E07FB0">
        <w:rPr>
          <w:rFonts w:ascii="Times New Roman" w:hAnsi="Times New Roman"/>
          <w:sz w:val="22"/>
          <w:szCs w:val="22"/>
        </w:rPr>
        <w:t xml:space="preserve">domiciliée à Marseille, 192 rue Horace Bertin (13005), représentée par la </w:t>
      </w:r>
      <w:r w:rsidR="001D4B4E">
        <w:rPr>
          <w:rFonts w:ascii="Times New Roman" w:hAnsi="Times New Roman"/>
          <w:sz w:val="22"/>
          <w:szCs w:val="22"/>
        </w:rPr>
        <w:t>Coordinatrice de Lire et lire faire lire</w:t>
      </w:r>
      <w:r w:rsidRPr="00E07FB0">
        <w:rPr>
          <w:rFonts w:ascii="Times New Roman" w:hAnsi="Times New Roman"/>
          <w:sz w:val="22"/>
          <w:szCs w:val="22"/>
        </w:rPr>
        <w:t xml:space="preserve">, </w:t>
      </w:r>
      <w:r w:rsidRPr="00E07FB0">
        <w:rPr>
          <w:rFonts w:ascii="Times New Roman" w:hAnsi="Times New Roman"/>
          <w:b/>
          <w:sz w:val="22"/>
          <w:szCs w:val="22"/>
        </w:rPr>
        <w:t xml:space="preserve">Madame </w:t>
      </w:r>
      <w:r w:rsidR="001D4B4E">
        <w:rPr>
          <w:rFonts w:ascii="Times New Roman" w:hAnsi="Times New Roman"/>
          <w:b/>
          <w:sz w:val="22"/>
          <w:szCs w:val="22"/>
        </w:rPr>
        <w:t>Géraldine MARTIN</w:t>
      </w:r>
      <w:r w:rsidR="001F0810" w:rsidRPr="001D43BA">
        <w:rPr>
          <w:rFonts w:ascii="Times New Roman" w:hAnsi="Times New Roman"/>
          <w:b/>
          <w:sz w:val="22"/>
          <w:szCs w:val="22"/>
        </w:rPr>
        <w:t>,</w:t>
      </w:r>
    </w:p>
    <w:p w:rsidR="002C01D0" w:rsidRPr="002820AA" w:rsidRDefault="002C01D0" w:rsidP="002C01D0">
      <w:pPr>
        <w:rPr>
          <w:rFonts w:ascii="Times New Roman" w:hAnsi="Times New Roman"/>
          <w:b/>
          <w:sz w:val="22"/>
          <w:szCs w:val="22"/>
        </w:rPr>
      </w:pPr>
      <w:r w:rsidRPr="002820AA">
        <w:rPr>
          <w:rFonts w:ascii="Times New Roman" w:hAnsi="Times New Roman"/>
          <w:b/>
          <w:sz w:val="22"/>
          <w:szCs w:val="22"/>
        </w:rPr>
        <w:t xml:space="preserve">Et </w:t>
      </w:r>
    </w:p>
    <w:p w:rsidR="00563965" w:rsidRPr="00563965" w:rsidRDefault="00563965" w:rsidP="00563965">
      <w:pPr>
        <w:numPr>
          <w:ilvl w:val="0"/>
          <w:numId w:val="3"/>
        </w:numPr>
        <w:tabs>
          <w:tab w:val="left" w:pos="1068"/>
        </w:tabs>
        <w:suppressAutoHyphens/>
        <w:ind w:left="1134"/>
        <w:rPr>
          <w:rFonts w:ascii="Times New Roman" w:hAnsi="Times New Roman"/>
          <w:b/>
          <w:sz w:val="22"/>
          <w:szCs w:val="22"/>
        </w:rPr>
      </w:pPr>
      <w:r w:rsidRPr="00563965">
        <w:rPr>
          <w:rFonts w:ascii="Times New Roman" w:hAnsi="Times New Roman"/>
          <w:b/>
          <w:sz w:val="22"/>
          <w:szCs w:val="22"/>
        </w:rPr>
        <w:t>La crèche</w:t>
      </w:r>
    </w:p>
    <w:p w:rsidR="00563965" w:rsidRPr="00563965" w:rsidRDefault="00563965" w:rsidP="00563965">
      <w:pPr>
        <w:numPr>
          <w:ilvl w:val="0"/>
          <w:numId w:val="3"/>
        </w:numPr>
        <w:tabs>
          <w:tab w:val="left" w:pos="1068"/>
        </w:tabs>
        <w:suppressAutoHyphens/>
        <w:ind w:left="1134"/>
        <w:rPr>
          <w:rFonts w:ascii="Times New Roman" w:hAnsi="Times New Roman"/>
          <w:b/>
          <w:sz w:val="22"/>
          <w:szCs w:val="22"/>
        </w:rPr>
      </w:pPr>
      <w:r w:rsidRPr="00563965">
        <w:rPr>
          <w:rFonts w:ascii="Times New Roman" w:hAnsi="Times New Roman"/>
          <w:b/>
          <w:sz w:val="22"/>
          <w:szCs w:val="22"/>
        </w:rPr>
        <w:t>L’école maternelle</w:t>
      </w:r>
    </w:p>
    <w:p w:rsidR="00563965" w:rsidRPr="00563965" w:rsidRDefault="00563965" w:rsidP="00563965">
      <w:pPr>
        <w:numPr>
          <w:ilvl w:val="0"/>
          <w:numId w:val="3"/>
        </w:numPr>
        <w:tabs>
          <w:tab w:val="left" w:pos="1068"/>
        </w:tabs>
        <w:suppressAutoHyphens/>
        <w:ind w:left="1134"/>
        <w:rPr>
          <w:rFonts w:ascii="Times New Roman" w:hAnsi="Times New Roman"/>
          <w:b/>
          <w:sz w:val="22"/>
          <w:szCs w:val="22"/>
        </w:rPr>
      </w:pPr>
      <w:r w:rsidRPr="00563965">
        <w:rPr>
          <w:rFonts w:ascii="Times New Roman" w:hAnsi="Times New Roman"/>
          <w:b/>
          <w:sz w:val="22"/>
          <w:szCs w:val="22"/>
        </w:rPr>
        <w:t>L’école primaire</w:t>
      </w:r>
    </w:p>
    <w:p w:rsidR="00563965" w:rsidRPr="00563965" w:rsidRDefault="00563965" w:rsidP="00563965">
      <w:pPr>
        <w:numPr>
          <w:ilvl w:val="0"/>
          <w:numId w:val="3"/>
        </w:numPr>
        <w:tabs>
          <w:tab w:val="left" w:pos="1068"/>
        </w:tabs>
        <w:suppressAutoHyphens/>
        <w:ind w:left="1134"/>
        <w:rPr>
          <w:rFonts w:ascii="Times New Roman" w:hAnsi="Times New Roman"/>
          <w:b/>
          <w:sz w:val="22"/>
          <w:szCs w:val="22"/>
        </w:rPr>
      </w:pPr>
      <w:r w:rsidRPr="00563965">
        <w:rPr>
          <w:rFonts w:ascii="Times New Roman" w:hAnsi="Times New Roman"/>
          <w:b/>
          <w:sz w:val="22"/>
          <w:szCs w:val="22"/>
        </w:rPr>
        <w:t>Le collège</w:t>
      </w:r>
    </w:p>
    <w:p w:rsidR="00563965" w:rsidRPr="00563965" w:rsidRDefault="00563965" w:rsidP="00563965">
      <w:pPr>
        <w:numPr>
          <w:ilvl w:val="0"/>
          <w:numId w:val="3"/>
        </w:numPr>
        <w:tabs>
          <w:tab w:val="left" w:pos="1068"/>
        </w:tabs>
        <w:suppressAutoHyphens/>
        <w:ind w:left="1134"/>
        <w:rPr>
          <w:rFonts w:ascii="Times New Roman" w:hAnsi="Times New Roman"/>
          <w:b/>
          <w:sz w:val="22"/>
          <w:szCs w:val="22"/>
        </w:rPr>
      </w:pPr>
      <w:r w:rsidRPr="00563965">
        <w:rPr>
          <w:rFonts w:ascii="Times New Roman" w:hAnsi="Times New Roman"/>
          <w:b/>
          <w:sz w:val="22"/>
          <w:szCs w:val="22"/>
        </w:rPr>
        <w:t>L’accueil de loisirs</w:t>
      </w:r>
    </w:p>
    <w:p w:rsidR="00563965" w:rsidRPr="001D4B4E" w:rsidRDefault="00563965" w:rsidP="001D4B4E">
      <w:pPr>
        <w:numPr>
          <w:ilvl w:val="0"/>
          <w:numId w:val="3"/>
        </w:numPr>
        <w:tabs>
          <w:tab w:val="left" w:pos="1068"/>
        </w:tabs>
        <w:suppressAutoHyphens/>
        <w:ind w:left="1134"/>
        <w:rPr>
          <w:rFonts w:ascii="Times New Roman" w:hAnsi="Times New Roman"/>
          <w:b/>
          <w:sz w:val="22"/>
          <w:szCs w:val="22"/>
        </w:rPr>
      </w:pPr>
      <w:r w:rsidRPr="00563965">
        <w:rPr>
          <w:rFonts w:ascii="Times New Roman" w:hAnsi="Times New Roman"/>
          <w:b/>
          <w:sz w:val="22"/>
          <w:szCs w:val="22"/>
        </w:rPr>
        <w:t>La Bibliothèque</w:t>
      </w:r>
    </w:p>
    <w:p w:rsidR="00563965" w:rsidRPr="00563965" w:rsidRDefault="00563965" w:rsidP="00563965">
      <w:pPr>
        <w:numPr>
          <w:ilvl w:val="0"/>
          <w:numId w:val="3"/>
        </w:numPr>
        <w:tabs>
          <w:tab w:val="left" w:pos="1068"/>
        </w:tabs>
        <w:suppressAutoHyphens/>
        <w:ind w:left="1134"/>
        <w:rPr>
          <w:b/>
          <w:sz w:val="22"/>
          <w:szCs w:val="22"/>
        </w:rPr>
      </w:pPr>
      <w:r w:rsidRPr="00563965">
        <w:rPr>
          <w:rFonts w:ascii="Times New Roman" w:hAnsi="Times New Roman"/>
          <w:b/>
          <w:sz w:val="22"/>
          <w:szCs w:val="22"/>
        </w:rPr>
        <w:t xml:space="preserve">Autre  </w:t>
      </w:r>
      <w:r w:rsidRPr="00563965">
        <w:rPr>
          <w:rFonts w:ascii="Times New Roman" w:hAnsi="Times New Roman"/>
          <w:sz w:val="22"/>
          <w:szCs w:val="22"/>
        </w:rPr>
        <w:t>………………………………………………………………………………</w:t>
      </w:r>
      <w:r w:rsidR="002F3B59">
        <w:rPr>
          <w:rFonts w:ascii="Times New Roman" w:hAnsi="Times New Roman"/>
          <w:sz w:val="22"/>
          <w:szCs w:val="22"/>
        </w:rPr>
        <w:t>……………….</w:t>
      </w:r>
    </w:p>
    <w:p w:rsidR="002F3B59" w:rsidRPr="00563965" w:rsidRDefault="002F3B59" w:rsidP="002F3B5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Domiciliée au </w:t>
      </w:r>
      <w:proofErr w:type="gramStart"/>
      <w:r>
        <w:rPr>
          <w:rFonts w:ascii="Times New Roman" w:hAnsi="Times New Roman"/>
          <w:sz w:val="22"/>
          <w:szCs w:val="22"/>
        </w:rPr>
        <w:t>………………………………………………………....................................................................,</w:t>
      </w:r>
      <w:proofErr w:type="gramEnd"/>
      <w:r>
        <w:rPr>
          <w:rFonts w:ascii="Times New Roman" w:hAnsi="Times New Roman"/>
          <w:sz w:val="22"/>
          <w:szCs w:val="22"/>
        </w:rPr>
        <w:t xml:space="preserve">  représenté(e) par</w:t>
      </w:r>
      <w:r w:rsidR="002D05BE">
        <w:rPr>
          <w:rFonts w:ascii="Times New Roman" w:hAnsi="Times New Roman"/>
          <w:sz w:val="22"/>
          <w:szCs w:val="22"/>
        </w:rPr>
        <w:t xml:space="preserve"> son directeur/sa directrice </w:t>
      </w:r>
      <w:r>
        <w:rPr>
          <w:rFonts w:ascii="Times New Roman" w:hAnsi="Times New Roman"/>
          <w:sz w:val="22"/>
          <w:szCs w:val="22"/>
        </w:rPr>
        <w:t>Mme</w:t>
      </w:r>
      <w:r w:rsidR="002D05BE">
        <w:rPr>
          <w:rFonts w:ascii="Times New Roman" w:hAnsi="Times New Roman"/>
          <w:sz w:val="22"/>
          <w:szCs w:val="22"/>
        </w:rPr>
        <w:t>/Mr</w:t>
      </w:r>
      <w:r>
        <w:rPr>
          <w:rFonts w:ascii="Times New Roman" w:hAnsi="Times New Roman"/>
          <w:sz w:val="22"/>
          <w:szCs w:val="22"/>
        </w:rPr>
        <w:t xml:space="preserve"> …………………………………………………………...</w:t>
      </w:r>
    </w:p>
    <w:p w:rsidR="00563965" w:rsidRDefault="00563965" w:rsidP="002F3B59">
      <w:pPr>
        <w:rPr>
          <w:b/>
          <w:sz w:val="22"/>
          <w:szCs w:val="22"/>
        </w:rPr>
      </w:pPr>
    </w:p>
    <w:p w:rsidR="002C01D0" w:rsidRPr="00255B0A" w:rsidRDefault="002C01D0" w:rsidP="002C01D0">
      <w:pPr>
        <w:jc w:val="center"/>
        <w:rPr>
          <w:b/>
          <w:sz w:val="22"/>
          <w:szCs w:val="22"/>
        </w:rPr>
      </w:pPr>
      <w:r w:rsidRPr="00255B0A">
        <w:rPr>
          <w:b/>
          <w:sz w:val="22"/>
          <w:szCs w:val="22"/>
        </w:rPr>
        <w:t>Il a été convenu et arrêté ce qui suit :</w:t>
      </w:r>
    </w:p>
    <w:p w:rsidR="002C01D0" w:rsidRPr="00255B0A" w:rsidRDefault="002C01D0" w:rsidP="002C01D0">
      <w:pPr>
        <w:rPr>
          <w:b/>
          <w:sz w:val="22"/>
          <w:szCs w:val="22"/>
        </w:rPr>
      </w:pPr>
    </w:p>
    <w:p w:rsidR="002C01D0" w:rsidRPr="002C01D0" w:rsidRDefault="002C01D0" w:rsidP="002C01D0">
      <w:pPr>
        <w:jc w:val="both"/>
        <w:rPr>
          <w:rFonts w:ascii="Times New Roman" w:hAnsi="Times New Roman"/>
          <w:sz w:val="22"/>
          <w:szCs w:val="22"/>
        </w:rPr>
      </w:pPr>
      <w:r w:rsidRPr="002C01D0">
        <w:rPr>
          <w:rFonts w:ascii="Times New Roman" w:hAnsi="Times New Roman"/>
          <w:b/>
          <w:sz w:val="22"/>
          <w:szCs w:val="22"/>
        </w:rPr>
        <w:t>La F.A.I.L</w:t>
      </w:r>
      <w:r w:rsidRPr="002C01D0">
        <w:rPr>
          <w:rFonts w:ascii="Times New Roman" w:hAnsi="Times New Roman"/>
          <w:sz w:val="22"/>
          <w:szCs w:val="22"/>
        </w:rPr>
        <w:t xml:space="preserve"> et </w:t>
      </w:r>
      <w:r w:rsidR="0067730E">
        <w:rPr>
          <w:rFonts w:ascii="Times New Roman" w:hAnsi="Times New Roman"/>
          <w:b/>
          <w:sz w:val="22"/>
          <w:szCs w:val="22"/>
        </w:rPr>
        <w:t>la structure</w:t>
      </w:r>
      <w:r w:rsidR="000B70F8">
        <w:rPr>
          <w:rFonts w:ascii="Times New Roman" w:hAnsi="Times New Roman"/>
          <w:b/>
          <w:sz w:val="22"/>
          <w:szCs w:val="22"/>
        </w:rPr>
        <w:t xml:space="preserve"> </w:t>
      </w:r>
      <w:r w:rsidR="008423D3" w:rsidRPr="002820AA">
        <w:rPr>
          <w:rFonts w:ascii="Times New Roman" w:hAnsi="Times New Roman"/>
          <w:sz w:val="22"/>
          <w:szCs w:val="22"/>
        </w:rPr>
        <w:t>……………</w:t>
      </w:r>
      <w:r w:rsidR="002820AA" w:rsidRPr="002820AA">
        <w:rPr>
          <w:rFonts w:ascii="Times New Roman" w:hAnsi="Times New Roman"/>
          <w:sz w:val="22"/>
          <w:szCs w:val="22"/>
        </w:rPr>
        <w:t>………………………….</w:t>
      </w:r>
      <w:r w:rsidRPr="002820AA">
        <w:rPr>
          <w:rFonts w:ascii="Times New Roman" w:hAnsi="Times New Roman"/>
          <w:sz w:val="22"/>
          <w:szCs w:val="22"/>
        </w:rPr>
        <w:t xml:space="preserve"> </w:t>
      </w:r>
      <w:r w:rsidRPr="002C01D0">
        <w:rPr>
          <w:rFonts w:ascii="Times New Roman" w:hAnsi="Times New Roman"/>
          <w:sz w:val="22"/>
          <w:szCs w:val="22"/>
        </w:rPr>
        <w:t xml:space="preserve">s’associent afin de mettre en place le programme </w:t>
      </w:r>
      <w:r w:rsidRPr="0035775B">
        <w:rPr>
          <w:rFonts w:ascii="Times New Roman" w:hAnsi="Times New Roman"/>
          <w:b/>
          <w:sz w:val="22"/>
          <w:szCs w:val="22"/>
        </w:rPr>
        <w:t>Lire et faire Lire</w:t>
      </w:r>
      <w:r w:rsidR="002D05BE">
        <w:rPr>
          <w:rFonts w:ascii="Times New Roman" w:hAnsi="Times New Roman"/>
          <w:sz w:val="22"/>
          <w:szCs w:val="22"/>
        </w:rPr>
        <w:t xml:space="preserve"> dans cet établissement</w:t>
      </w:r>
      <w:r w:rsidRPr="002C01D0">
        <w:rPr>
          <w:rFonts w:ascii="Times New Roman" w:hAnsi="Times New Roman"/>
          <w:sz w:val="22"/>
          <w:szCs w:val="22"/>
        </w:rPr>
        <w:t xml:space="preserve">. </w:t>
      </w:r>
    </w:p>
    <w:p w:rsidR="002C01D0" w:rsidRPr="002C01D0" w:rsidRDefault="002C01D0" w:rsidP="002C01D0">
      <w:pPr>
        <w:jc w:val="both"/>
        <w:rPr>
          <w:rFonts w:ascii="Times New Roman" w:hAnsi="Times New Roman"/>
          <w:sz w:val="22"/>
          <w:szCs w:val="22"/>
        </w:rPr>
      </w:pPr>
    </w:p>
    <w:p w:rsidR="002C01D0" w:rsidRPr="002C01D0" w:rsidRDefault="0035775B" w:rsidP="002C01D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La structure</w:t>
      </w:r>
      <w:r w:rsidR="00AD1065">
        <w:t xml:space="preserve"> </w:t>
      </w:r>
      <w:proofErr w:type="gramStart"/>
      <w:r w:rsidR="008423D3" w:rsidRPr="0035775B">
        <w:rPr>
          <w:rFonts w:ascii="Times New Roman" w:hAnsi="Times New Roman"/>
          <w:sz w:val="22"/>
          <w:szCs w:val="22"/>
        </w:rPr>
        <w:t>………………</w:t>
      </w:r>
      <w:r w:rsidR="002820AA" w:rsidRPr="0035775B">
        <w:rPr>
          <w:rFonts w:ascii="Times New Roman" w:hAnsi="Times New Roman"/>
          <w:sz w:val="22"/>
          <w:szCs w:val="22"/>
        </w:rPr>
        <w:t>…………………………</w:t>
      </w:r>
      <w:r>
        <w:rPr>
          <w:rFonts w:ascii="Times New Roman" w:hAnsi="Times New Roman"/>
          <w:sz w:val="22"/>
          <w:szCs w:val="22"/>
        </w:rPr>
        <w:t>…...</w:t>
      </w:r>
      <w:r w:rsidR="002820AA" w:rsidRPr="0035775B">
        <w:rPr>
          <w:rFonts w:ascii="Times New Roman" w:hAnsi="Times New Roman"/>
          <w:sz w:val="22"/>
          <w:szCs w:val="22"/>
        </w:rPr>
        <w:t>.</w:t>
      </w:r>
      <w:r w:rsidR="00112D52" w:rsidRPr="00255B0A">
        <w:rPr>
          <w:b/>
          <w:sz w:val="22"/>
          <w:szCs w:val="22"/>
        </w:rPr>
        <w:t>,</w:t>
      </w:r>
      <w:proofErr w:type="gramEnd"/>
      <w:r w:rsidR="00112D52" w:rsidRPr="00255B0A">
        <w:rPr>
          <w:b/>
          <w:sz w:val="22"/>
          <w:szCs w:val="22"/>
        </w:rPr>
        <w:t xml:space="preserve"> </w:t>
      </w:r>
      <w:r w:rsidR="002C01D0" w:rsidRPr="002C01D0">
        <w:rPr>
          <w:rFonts w:ascii="Times New Roman" w:hAnsi="Times New Roman"/>
          <w:sz w:val="22"/>
          <w:szCs w:val="22"/>
        </w:rPr>
        <w:t xml:space="preserve">intègre le programme </w:t>
      </w:r>
      <w:r w:rsidR="002C01D0" w:rsidRPr="002820AA">
        <w:rPr>
          <w:rFonts w:ascii="Times New Roman" w:hAnsi="Times New Roman"/>
          <w:b/>
          <w:sz w:val="22"/>
          <w:szCs w:val="22"/>
        </w:rPr>
        <w:t>Lire et faire Lire</w:t>
      </w:r>
      <w:r w:rsidR="002C01D0" w:rsidRPr="002C01D0">
        <w:rPr>
          <w:rFonts w:ascii="Times New Roman" w:hAnsi="Times New Roman"/>
          <w:sz w:val="22"/>
          <w:szCs w:val="22"/>
        </w:rPr>
        <w:t xml:space="preserve"> dans ses activités culturelles et éducatives comme il est défini dans la Charte nationale de </w:t>
      </w:r>
      <w:r w:rsidR="002C01D0" w:rsidRPr="002820AA">
        <w:rPr>
          <w:rFonts w:ascii="Times New Roman" w:hAnsi="Times New Roman"/>
          <w:b/>
          <w:sz w:val="22"/>
          <w:szCs w:val="22"/>
        </w:rPr>
        <w:t>Lire et faire Lire</w:t>
      </w:r>
      <w:r w:rsidR="00353A2C">
        <w:rPr>
          <w:rFonts w:ascii="Times New Roman" w:hAnsi="Times New Roman"/>
          <w:b/>
          <w:sz w:val="22"/>
          <w:szCs w:val="22"/>
        </w:rPr>
        <w:t xml:space="preserve"> </w:t>
      </w:r>
      <w:r w:rsidR="00353A2C" w:rsidRPr="00353A2C">
        <w:rPr>
          <w:rFonts w:ascii="Times New Roman" w:hAnsi="Times New Roman"/>
          <w:sz w:val="22"/>
          <w:szCs w:val="22"/>
        </w:rPr>
        <w:t>(voir</w:t>
      </w:r>
      <w:r w:rsidR="00353A2C">
        <w:rPr>
          <w:rFonts w:ascii="Times New Roman" w:hAnsi="Times New Roman"/>
          <w:sz w:val="22"/>
          <w:szCs w:val="22"/>
        </w:rPr>
        <w:t xml:space="preserve"> au</w:t>
      </w:r>
      <w:r w:rsidR="00353A2C" w:rsidRPr="00353A2C">
        <w:rPr>
          <w:rFonts w:ascii="Times New Roman" w:hAnsi="Times New Roman"/>
          <w:sz w:val="22"/>
          <w:szCs w:val="22"/>
        </w:rPr>
        <w:t xml:space="preserve"> verso du document)</w:t>
      </w:r>
      <w:r w:rsidR="002C01D0" w:rsidRPr="002C01D0">
        <w:rPr>
          <w:rFonts w:ascii="Times New Roman" w:hAnsi="Times New Roman"/>
          <w:sz w:val="22"/>
          <w:szCs w:val="22"/>
        </w:rPr>
        <w:t>.</w:t>
      </w:r>
    </w:p>
    <w:p w:rsidR="002C01D0" w:rsidRDefault="002C01D0" w:rsidP="002C01D0">
      <w:pPr>
        <w:jc w:val="both"/>
        <w:rPr>
          <w:rFonts w:ascii="Times New Roman" w:hAnsi="Times New Roman"/>
          <w:sz w:val="22"/>
          <w:szCs w:val="22"/>
        </w:rPr>
      </w:pPr>
      <w:r w:rsidRPr="002C01D0">
        <w:rPr>
          <w:rFonts w:ascii="Times New Roman" w:hAnsi="Times New Roman"/>
          <w:sz w:val="22"/>
          <w:szCs w:val="22"/>
        </w:rPr>
        <w:t>L’activité se déroulera</w:t>
      </w:r>
      <w:r w:rsidR="008423D3">
        <w:rPr>
          <w:rFonts w:ascii="Times New Roman" w:hAnsi="Times New Roman"/>
          <w:sz w:val="22"/>
          <w:szCs w:val="22"/>
        </w:rPr>
        <w:t> :</w:t>
      </w:r>
    </w:p>
    <w:p w:rsidR="008423D3" w:rsidRDefault="008423D3" w:rsidP="002C01D0">
      <w:pPr>
        <w:jc w:val="both"/>
        <w:rPr>
          <w:rFonts w:ascii="Times New Roman" w:hAnsi="Times New Roman"/>
          <w:sz w:val="22"/>
          <w:szCs w:val="22"/>
        </w:rPr>
      </w:pPr>
      <w:r w:rsidRPr="008423D3">
        <w:rPr>
          <w:rFonts w:ascii="Times New Roman" w:hAnsi="Times New Roman"/>
          <w:b/>
          <w:sz w:val="22"/>
          <w:szCs w:val="22"/>
        </w:rPr>
        <w:t>Jours et heures</w:t>
      </w:r>
      <w:r>
        <w:rPr>
          <w:rFonts w:ascii="Times New Roman" w:hAnsi="Times New Roman"/>
          <w:sz w:val="22"/>
          <w:szCs w:val="22"/>
        </w:rPr>
        <w:t> :</w:t>
      </w:r>
      <w:r w:rsidR="002820AA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…………………………………………………………………………………………………</w:t>
      </w:r>
    </w:p>
    <w:p w:rsidR="008423D3" w:rsidRPr="008423D3" w:rsidRDefault="008423D3" w:rsidP="002C01D0">
      <w:pPr>
        <w:jc w:val="both"/>
        <w:rPr>
          <w:rFonts w:ascii="Times New Roman" w:hAnsi="Times New Roman"/>
          <w:sz w:val="22"/>
          <w:szCs w:val="22"/>
        </w:rPr>
      </w:pPr>
      <w:r w:rsidRPr="008423D3">
        <w:rPr>
          <w:rFonts w:ascii="Times New Roman" w:hAnsi="Times New Roman"/>
          <w:b/>
          <w:sz w:val="22"/>
          <w:szCs w:val="22"/>
        </w:rPr>
        <w:t>Les lieux exploités seront</w:t>
      </w:r>
      <w:r w:rsidRPr="002C01D0">
        <w:rPr>
          <w:rFonts w:ascii="Times New Roman" w:hAnsi="Times New Roman"/>
          <w:sz w:val="22"/>
          <w:szCs w:val="22"/>
        </w:rPr>
        <w:t> :</w:t>
      </w:r>
      <w:r w:rsidR="002820AA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……………………………………………………………………………………..</w:t>
      </w:r>
    </w:p>
    <w:p w:rsidR="002C01D0" w:rsidRPr="002C01D0" w:rsidRDefault="00CC19C4" w:rsidP="002C01D0">
      <w:pPr>
        <w:pStyle w:val="Titre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Le</w:t>
      </w:r>
      <w:r w:rsidR="00521195">
        <w:rPr>
          <w:rFonts w:ascii="Times New Roman" w:hAnsi="Times New Roman"/>
          <w:i w:val="0"/>
          <w:sz w:val="22"/>
          <w:szCs w:val="22"/>
        </w:rPr>
        <w:t>(</w:t>
      </w:r>
      <w:r>
        <w:rPr>
          <w:rFonts w:ascii="Times New Roman" w:hAnsi="Times New Roman"/>
          <w:i w:val="0"/>
          <w:sz w:val="22"/>
          <w:szCs w:val="22"/>
        </w:rPr>
        <w:t>s</w:t>
      </w:r>
      <w:r w:rsidR="00521195">
        <w:rPr>
          <w:rFonts w:ascii="Times New Roman" w:hAnsi="Times New Roman"/>
          <w:i w:val="0"/>
          <w:sz w:val="22"/>
          <w:szCs w:val="22"/>
        </w:rPr>
        <w:t>)</w:t>
      </w:r>
      <w:r>
        <w:rPr>
          <w:rFonts w:ascii="Times New Roman" w:hAnsi="Times New Roman"/>
          <w:i w:val="0"/>
          <w:sz w:val="22"/>
          <w:szCs w:val="22"/>
        </w:rPr>
        <w:t xml:space="preserve"> intervenant</w:t>
      </w:r>
      <w:r w:rsidR="00521195">
        <w:rPr>
          <w:rFonts w:ascii="Times New Roman" w:hAnsi="Times New Roman"/>
          <w:i w:val="0"/>
          <w:sz w:val="22"/>
          <w:szCs w:val="22"/>
        </w:rPr>
        <w:t>(</w:t>
      </w:r>
      <w:r>
        <w:rPr>
          <w:rFonts w:ascii="Times New Roman" w:hAnsi="Times New Roman"/>
          <w:i w:val="0"/>
          <w:sz w:val="22"/>
          <w:szCs w:val="22"/>
        </w:rPr>
        <w:t>s</w:t>
      </w:r>
      <w:r w:rsidR="00521195">
        <w:rPr>
          <w:rFonts w:ascii="Times New Roman" w:hAnsi="Times New Roman"/>
          <w:i w:val="0"/>
          <w:sz w:val="22"/>
          <w:szCs w:val="22"/>
        </w:rPr>
        <w:t>)</w:t>
      </w:r>
      <w:r>
        <w:rPr>
          <w:rFonts w:ascii="Times New Roman" w:hAnsi="Times New Roman"/>
          <w:i w:val="0"/>
          <w:sz w:val="22"/>
          <w:szCs w:val="22"/>
        </w:rPr>
        <w:t xml:space="preserve"> bénévole</w:t>
      </w:r>
      <w:r w:rsidR="00521195">
        <w:rPr>
          <w:rFonts w:ascii="Times New Roman" w:hAnsi="Times New Roman"/>
          <w:i w:val="0"/>
          <w:sz w:val="22"/>
          <w:szCs w:val="22"/>
        </w:rPr>
        <w:t>(</w:t>
      </w:r>
      <w:r>
        <w:rPr>
          <w:rFonts w:ascii="Times New Roman" w:hAnsi="Times New Roman"/>
          <w:i w:val="0"/>
          <w:sz w:val="22"/>
          <w:szCs w:val="22"/>
        </w:rPr>
        <w:t>s</w:t>
      </w:r>
      <w:r w:rsidR="00521195">
        <w:rPr>
          <w:rFonts w:ascii="Times New Roman" w:hAnsi="Times New Roman"/>
          <w:i w:val="0"/>
          <w:sz w:val="22"/>
          <w:szCs w:val="22"/>
        </w:rPr>
        <w:t>)</w:t>
      </w:r>
      <w:r w:rsidR="008423D3">
        <w:rPr>
          <w:rFonts w:ascii="Times New Roman" w:hAnsi="Times New Roman"/>
          <w:i w:val="0"/>
          <w:sz w:val="22"/>
          <w:szCs w:val="22"/>
        </w:rPr>
        <w:t> sont :</w:t>
      </w:r>
      <w:r w:rsidR="002820AA" w:rsidRPr="002820AA">
        <w:rPr>
          <w:rFonts w:ascii="Times New Roman" w:hAnsi="Times New Roman"/>
          <w:b w:val="0"/>
          <w:i w:val="0"/>
          <w:sz w:val="22"/>
          <w:szCs w:val="22"/>
        </w:rPr>
        <w:t>………………………</w:t>
      </w:r>
      <w:r w:rsidR="002820AA">
        <w:rPr>
          <w:rFonts w:ascii="Times New Roman" w:hAnsi="Times New Roman"/>
          <w:b w:val="0"/>
          <w:i w:val="0"/>
          <w:sz w:val="22"/>
          <w:szCs w:val="22"/>
        </w:rPr>
        <w:t>…………………………………………………</w:t>
      </w:r>
    </w:p>
    <w:p w:rsidR="002C01D0" w:rsidRPr="002C01D0" w:rsidRDefault="0035775B" w:rsidP="002C01D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L’établissement</w:t>
      </w:r>
      <w:r w:rsidR="002C01D0" w:rsidRPr="002C01D0">
        <w:rPr>
          <w:rFonts w:ascii="Times New Roman" w:hAnsi="Times New Roman"/>
          <w:sz w:val="22"/>
          <w:szCs w:val="22"/>
        </w:rPr>
        <w:t xml:space="preserve"> actualisera si nécessaire ses contrats d’assurance afin d’assurer les enfants concernés par cette activité.</w:t>
      </w:r>
    </w:p>
    <w:p w:rsidR="002C01D0" w:rsidRPr="002C01D0" w:rsidRDefault="002C01D0" w:rsidP="002C01D0">
      <w:pPr>
        <w:jc w:val="both"/>
        <w:rPr>
          <w:rFonts w:ascii="Times New Roman" w:hAnsi="Times New Roman"/>
          <w:sz w:val="22"/>
          <w:szCs w:val="22"/>
        </w:rPr>
      </w:pPr>
    </w:p>
    <w:p w:rsidR="002C01D0" w:rsidRDefault="002C01D0" w:rsidP="002C01D0">
      <w:pPr>
        <w:jc w:val="both"/>
        <w:rPr>
          <w:rFonts w:ascii="Times New Roman" w:hAnsi="Times New Roman"/>
          <w:sz w:val="22"/>
          <w:szCs w:val="22"/>
        </w:rPr>
      </w:pPr>
      <w:r w:rsidRPr="002C01D0">
        <w:rPr>
          <w:rFonts w:ascii="Times New Roman" w:hAnsi="Times New Roman"/>
          <w:b/>
          <w:sz w:val="22"/>
          <w:szCs w:val="22"/>
        </w:rPr>
        <w:t xml:space="preserve">La F.A.I.L </w:t>
      </w:r>
      <w:r w:rsidRPr="002C01D0">
        <w:rPr>
          <w:rFonts w:ascii="Times New Roman" w:hAnsi="Times New Roman"/>
          <w:sz w:val="22"/>
          <w:szCs w:val="22"/>
        </w:rPr>
        <w:t xml:space="preserve">s’engage à organiser et coordonner les interventions des </w:t>
      </w:r>
      <w:r w:rsidR="002820AA">
        <w:rPr>
          <w:rFonts w:ascii="Times New Roman" w:hAnsi="Times New Roman"/>
          <w:sz w:val="22"/>
          <w:szCs w:val="22"/>
        </w:rPr>
        <w:t>bénévoles</w:t>
      </w:r>
      <w:r w:rsidRPr="002C01D0">
        <w:rPr>
          <w:rFonts w:ascii="Times New Roman" w:hAnsi="Times New Roman"/>
          <w:sz w:val="22"/>
          <w:szCs w:val="22"/>
        </w:rPr>
        <w:t xml:space="preserve"> volontaires en liaison avec l</w:t>
      </w:r>
      <w:r w:rsidR="0035775B">
        <w:rPr>
          <w:rFonts w:ascii="Times New Roman" w:hAnsi="Times New Roman"/>
          <w:sz w:val="22"/>
          <w:szCs w:val="22"/>
        </w:rPr>
        <w:t xml:space="preserve">e directeur </w:t>
      </w:r>
      <w:r w:rsidR="002820AA">
        <w:rPr>
          <w:rFonts w:ascii="Times New Roman" w:hAnsi="Times New Roman"/>
          <w:sz w:val="22"/>
          <w:szCs w:val="22"/>
        </w:rPr>
        <w:t>Mme</w:t>
      </w:r>
      <w:r w:rsidR="0035775B">
        <w:rPr>
          <w:rFonts w:ascii="Times New Roman" w:hAnsi="Times New Roman"/>
          <w:sz w:val="22"/>
          <w:szCs w:val="22"/>
        </w:rPr>
        <w:t>/</w:t>
      </w:r>
      <w:r w:rsidR="0035775B" w:rsidRPr="0035775B">
        <w:rPr>
          <w:rFonts w:ascii="Times New Roman" w:hAnsi="Times New Roman"/>
          <w:sz w:val="22"/>
          <w:szCs w:val="22"/>
        </w:rPr>
        <w:t xml:space="preserve"> </w:t>
      </w:r>
      <w:r w:rsidR="0035775B">
        <w:rPr>
          <w:rFonts w:ascii="Times New Roman" w:hAnsi="Times New Roman"/>
          <w:sz w:val="22"/>
          <w:szCs w:val="22"/>
        </w:rPr>
        <w:t>Mr</w:t>
      </w:r>
      <w:r w:rsidR="00CC19C4">
        <w:rPr>
          <w:rFonts w:ascii="Times New Roman" w:hAnsi="Times New Roman"/>
          <w:sz w:val="22"/>
          <w:szCs w:val="22"/>
        </w:rPr>
        <w:t xml:space="preserve"> </w:t>
      </w:r>
      <w:r w:rsidR="002820AA">
        <w:rPr>
          <w:rFonts w:ascii="Times New Roman" w:hAnsi="Times New Roman"/>
          <w:sz w:val="22"/>
          <w:szCs w:val="22"/>
        </w:rPr>
        <w:t>………………</w:t>
      </w:r>
      <w:r w:rsidR="008423D3">
        <w:rPr>
          <w:rFonts w:ascii="Times New Roman" w:hAnsi="Times New Roman"/>
          <w:sz w:val="22"/>
          <w:szCs w:val="22"/>
        </w:rPr>
        <w:t>…………</w:t>
      </w:r>
      <w:r w:rsidR="0035775B">
        <w:rPr>
          <w:rFonts w:ascii="Times New Roman" w:hAnsi="Times New Roman"/>
          <w:sz w:val="22"/>
          <w:szCs w:val="22"/>
        </w:rPr>
        <w:t>…..</w:t>
      </w:r>
      <w:r w:rsidR="002820AA">
        <w:rPr>
          <w:rFonts w:ascii="Times New Roman" w:hAnsi="Times New Roman"/>
          <w:sz w:val="22"/>
          <w:szCs w:val="22"/>
        </w:rPr>
        <w:t xml:space="preserve"> </w:t>
      </w:r>
      <w:r w:rsidRPr="002C01D0">
        <w:rPr>
          <w:rFonts w:ascii="Times New Roman" w:hAnsi="Times New Roman"/>
          <w:b/>
          <w:sz w:val="22"/>
          <w:szCs w:val="22"/>
        </w:rPr>
        <w:t xml:space="preserve">, </w:t>
      </w:r>
      <w:r w:rsidRPr="002C01D0">
        <w:rPr>
          <w:rFonts w:ascii="Times New Roman" w:hAnsi="Times New Roman"/>
          <w:sz w:val="22"/>
          <w:szCs w:val="22"/>
        </w:rPr>
        <w:t xml:space="preserve"> dans l</w:t>
      </w:r>
      <w:r w:rsidR="00785B29">
        <w:rPr>
          <w:rFonts w:ascii="Times New Roman" w:hAnsi="Times New Roman"/>
          <w:sz w:val="22"/>
          <w:szCs w:val="22"/>
        </w:rPr>
        <w:t>’esprit qui fonde l’opération, a</w:t>
      </w:r>
      <w:r w:rsidRPr="002C01D0">
        <w:rPr>
          <w:rFonts w:ascii="Times New Roman" w:hAnsi="Times New Roman"/>
          <w:sz w:val="22"/>
          <w:szCs w:val="22"/>
        </w:rPr>
        <w:t xml:space="preserve">insi que le suivi de l’opération. L’assurance des bénévoles (en responsabilité civile de base, en dommages corporels consécutifs à un accident et en défense et recours) est prise en charge par l’association nationale </w:t>
      </w:r>
      <w:r w:rsidRPr="002820AA">
        <w:rPr>
          <w:rFonts w:ascii="Times New Roman" w:hAnsi="Times New Roman"/>
          <w:b/>
          <w:sz w:val="22"/>
          <w:szCs w:val="22"/>
        </w:rPr>
        <w:t>Lire et faire Lire</w:t>
      </w:r>
      <w:r w:rsidRPr="002C01D0">
        <w:rPr>
          <w:rFonts w:ascii="Times New Roman" w:hAnsi="Times New Roman"/>
          <w:sz w:val="22"/>
          <w:szCs w:val="22"/>
        </w:rPr>
        <w:t xml:space="preserve"> par l’intermédiaire de l’APAC (Association pour l’Assurance Confédérale de la Ligue française de l’enseignement).</w:t>
      </w:r>
    </w:p>
    <w:p w:rsidR="002D05BE" w:rsidRDefault="002D05BE" w:rsidP="00253491">
      <w:pPr>
        <w:rPr>
          <w:rFonts w:ascii="Times New Roman" w:hAnsi="Times New Roman"/>
          <w:b/>
          <w:szCs w:val="24"/>
        </w:rPr>
      </w:pPr>
    </w:p>
    <w:p w:rsidR="001F0810" w:rsidRPr="002820AA" w:rsidRDefault="0095701B" w:rsidP="001F0810">
      <w:pPr>
        <w:pStyle w:val="Sansinterligne"/>
        <w:rPr>
          <w:rFonts w:ascii="Times New Roman" w:hAnsi="Times New Roman"/>
          <w:b/>
          <w:sz w:val="22"/>
          <w:szCs w:val="22"/>
        </w:rPr>
      </w:pPr>
      <w:r w:rsidRPr="002820AA">
        <w:rPr>
          <w:rFonts w:ascii="Times New Roman" w:hAnsi="Times New Roman"/>
          <w:b/>
          <w:sz w:val="22"/>
          <w:szCs w:val="22"/>
        </w:rPr>
        <w:t xml:space="preserve">A Marseille, le </w:t>
      </w:r>
      <w:r w:rsidR="000F59EF" w:rsidRPr="002820AA">
        <w:rPr>
          <w:rFonts w:ascii="Times New Roman" w:hAnsi="Times New Roman"/>
          <w:sz w:val="22"/>
          <w:szCs w:val="22"/>
        </w:rPr>
        <w:t>………</w:t>
      </w:r>
      <w:r w:rsidR="002820AA" w:rsidRPr="002820AA">
        <w:rPr>
          <w:rFonts w:ascii="Times New Roman" w:hAnsi="Times New Roman"/>
          <w:sz w:val="22"/>
          <w:szCs w:val="22"/>
        </w:rPr>
        <w:t>…………………….</w:t>
      </w:r>
    </w:p>
    <w:p w:rsidR="002D05BE" w:rsidRPr="002820AA" w:rsidRDefault="002D05BE" w:rsidP="001F0810">
      <w:pPr>
        <w:rPr>
          <w:rFonts w:ascii="Times New Roman" w:hAnsi="Times New Roman"/>
          <w:sz w:val="22"/>
          <w:szCs w:val="22"/>
        </w:rPr>
      </w:pPr>
    </w:p>
    <w:p w:rsidR="001F0810" w:rsidRPr="002820AA" w:rsidRDefault="001D4B4E" w:rsidP="001F081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Géraldine Martin</w:t>
      </w:r>
      <w:r w:rsidR="002C01D0" w:rsidRPr="002820AA">
        <w:rPr>
          <w:rFonts w:ascii="Times New Roman" w:hAnsi="Times New Roman"/>
          <w:b/>
          <w:sz w:val="22"/>
          <w:szCs w:val="22"/>
        </w:rPr>
        <w:tab/>
      </w:r>
      <w:r w:rsidR="002C01D0" w:rsidRPr="002820AA">
        <w:rPr>
          <w:rFonts w:ascii="Times New Roman" w:hAnsi="Times New Roman"/>
          <w:b/>
          <w:sz w:val="22"/>
          <w:szCs w:val="22"/>
        </w:rPr>
        <w:tab/>
      </w:r>
      <w:r w:rsidR="00112D52" w:rsidRPr="002820AA">
        <w:rPr>
          <w:rFonts w:ascii="Times New Roman" w:hAnsi="Times New Roman"/>
          <w:b/>
          <w:sz w:val="22"/>
          <w:szCs w:val="22"/>
        </w:rPr>
        <w:t xml:space="preserve">            </w:t>
      </w:r>
      <w:r w:rsidR="001D43BA" w:rsidRPr="002820AA">
        <w:rPr>
          <w:rFonts w:ascii="Times New Roman" w:hAnsi="Times New Roman"/>
          <w:b/>
          <w:sz w:val="22"/>
          <w:szCs w:val="22"/>
        </w:rPr>
        <w:tab/>
      </w:r>
      <w:r w:rsidR="002820AA">
        <w:rPr>
          <w:rFonts w:ascii="Times New Roman" w:hAnsi="Times New Roman"/>
          <w:b/>
          <w:sz w:val="22"/>
          <w:szCs w:val="22"/>
        </w:rPr>
        <w:tab/>
      </w:r>
      <w:r w:rsidR="002820AA">
        <w:rPr>
          <w:rFonts w:ascii="Times New Roman" w:hAnsi="Times New Roman"/>
          <w:b/>
          <w:sz w:val="22"/>
          <w:szCs w:val="22"/>
        </w:rPr>
        <w:tab/>
      </w:r>
      <w:r w:rsidR="002820AA" w:rsidRPr="002820AA">
        <w:rPr>
          <w:rFonts w:ascii="Times New Roman" w:hAnsi="Times New Roman"/>
          <w:b/>
          <w:sz w:val="22"/>
          <w:szCs w:val="22"/>
        </w:rPr>
        <w:t>Mme</w:t>
      </w:r>
      <w:r w:rsidR="002D05BE">
        <w:rPr>
          <w:rFonts w:ascii="Times New Roman" w:hAnsi="Times New Roman"/>
          <w:b/>
          <w:sz w:val="22"/>
          <w:szCs w:val="22"/>
        </w:rPr>
        <w:t>/</w:t>
      </w:r>
      <w:r w:rsidR="002D05BE" w:rsidRPr="002D05BE">
        <w:rPr>
          <w:rFonts w:ascii="Times New Roman" w:hAnsi="Times New Roman"/>
          <w:b/>
          <w:sz w:val="22"/>
          <w:szCs w:val="22"/>
        </w:rPr>
        <w:t xml:space="preserve"> </w:t>
      </w:r>
      <w:r w:rsidR="002D05BE" w:rsidRPr="002820AA">
        <w:rPr>
          <w:rFonts w:ascii="Times New Roman" w:hAnsi="Times New Roman"/>
          <w:b/>
          <w:sz w:val="22"/>
          <w:szCs w:val="22"/>
        </w:rPr>
        <w:t>Mr</w:t>
      </w:r>
      <w:r w:rsidR="00462D2D" w:rsidRPr="002820AA">
        <w:rPr>
          <w:rFonts w:ascii="Times New Roman" w:hAnsi="Times New Roman"/>
          <w:b/>
          <w:sz w:val="22"/>
          <w:szCs w:val="22"/>
        </w:rPr>
        <w:t xml:space="preserve"> </w:t>
      </w:r>
      <w:r w:rsidR="008423D3" w:rsidRPr="002820AA">
        <w:rPr>
          <w:rFonts w:ascii="Times New Roman" w:hAnsi="Times New Roman"/>
          <w:sz w:val="22"/>
          <w:szCs w:val="22"/>
        </w:rPr>
        <w:t>………</w:t>
      </w:r>
      <w:r w:rsidR="002820AA">
        <w:rPr>
          <w:rFonts w:ascii="Times New Roman" w:hAnsi="Times New Roman"/>
          <w:sz w:val="22"/>
          <w:szCs w:val="22"/>
        </w:rPr>
        <w:t>……………………………</w:t>
      </w:r>
    </w:p>
    <w:p w:rsidR="002820AA" w:rsidRPr="002820AA" w:rsidRDefault="001D4B4E" w:rsidP="001F081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Coordinatrice Lire et faire lire</w:t>
      </w:r>
      <w:r w:rsidR="00AE6FFF" w:rsidRPr="002820AA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CC19C4" w:rsidRPr="002820AA"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 w:rsidR="00462D2D" w:rsidRPr="002820AA">
        <w:rPr>
          <w:rFonts w:ascii="Times New Roman" w:hAnsi="Times New Roman"/>
          <w:b/>
          <w:i/>
          <w:sz w:val="22"/>
          <w:szCs w:val="22"/>
        </w:rPr>
        <w:t xml:space="preserve">Directeur de l’école </w:t>
      </w:r>
      <w:r w:rsidR="008423D3" w:rsidRPr="002820AA">
        <w:rPr>
          <w:rFonts w:ascii="Times New Roman" w:hAnsi="Times New Roman"/>
          <w:sz w:val="22"/>
          <w:szCs w:val="22"/>
        </w:rPr>
        <w:t>…………</w:t>
      </w:r>
      <w:r w:rsidR="002820AA">
        <w:rPr>
          <w:rFonts w:ascii="Times New Roman" w:hAnsi="Times New Roman"/>
          <w:sz w:val="22"/>
          <w:szCs w:val="22"/>
        </w:rPr>
        <w:t>………………</w:t>
      </w:r>
    </w:p>
    <w:p w:rsidR="0035775B" w:rsidRDefault="001D4B4E" w:rsidP="0035775B">
      <w:r w:rsidRPr="001D4B4E">
        <w:rPr>
          <w:rFonts w:ascii="Times New Roman" w:hAnsi="Times New Roman"/>
          <w:noProof/>
          <w:sz w:val="56"/>
        </w:rPr>
        <w:drawing>
          <wp:anchor distT="0" distB="0" distL="114300" distR="114300" simplePos="0" relativeHeight="251658240" behindDoc="1" locked="0" layoutInCell="1" allowOverlap="1" wp14:anchorId="7010C153" wp14:editId="4DD57A8A">
            <wp:simplePos x="0" y="0"/>
            <wp:positionH relativeFrom="margin">
              <wp:posOffset>168910</wp:posOffset>
            </wp:positionH>
            <wp:positionV relativeFrom="paragraph">
              <wp:posOffset>24130</wp:posOffset>
            </wp:positionV>
            <wp:extent cx="2150110" cy="896620"/>
            <wp:effectExtent l="0" t="0" r="2540" b="0"/>
            <wp:wrapSquare wrapText="bothSides"/>
            <wp:docPr id="4" name="Image 4" descr="C:\Users\gmartin\Documents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martin\Documents\Scan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2820AA">
        <w:rPr>
          <w:rFonts w:ascii="Times New Roman" w:hAnsi="Times New Roman"/>
          <w:sz w:val="22"/>
          <w:szCs w:val="22"/>
        </w:rPr>
        <w:t>Tampon / Signatur</w:t>
      </w:r>
      <w:r w:rsidR="0035775B">
        <w:rPr>
          <w:rFonts w:ascii="Times New Roman" w:hAnsi="Times New Roman"/>
          <w:sz w:val="22"/>
          <w:szCs w:val="22"/>
        </w:rPr>
        <w:t>e</w:t>
      </w:r>
      <w:r w:rsidR="001F0810">
        <w:tab/>
      </w:r>
      <w:r w:rsidR="0035775B">
        <w:t xml:space="preserve"> </w:t>
      </w:r>
    </w:p>
    <w:p w:rsidR="001D4B4E" w:rsidRDefault="001D4B4E" w:rsidP="00C6453F">
      <w:pPr>
        <w:ind w:left="4248" w:firstLine="708"/>
        <w:rPr>
          <w:rFonts w:ascii="Times New Roman" w:hAnsi="Times New Roman"/>
          <w:b/>
          <w:sz w:val="44"/>
          <w:szCs w:val="44"/>
        </w:rPr>
      </w:pPr>
    </w:p>
    <w:p w:rsidR="001D4B4E" w:rsidRDefault="001D4B4E" w:rsidP="00C6453F">
      <w:pPr>
        <w:ind w:left="4248" w:firstLine="708"/>
        <w:rPr>
          <w:rFonts w:ascii="Times New Roman" w:hAnsi="Times New Roman"/>
          <w:b/>
          <w:sz w:val="44"/>
          <w:szCs w:val="44"/>
        </w:rPr>
      </w:pPr>
    </w:p>
    <w:p w:rsidR="00C6453F" w:rsidRPr="008700DD" w:rsidRDefault="00C6453F" w:rsidP="00C6453F">
      <w:pPr>
        <w:ind w:left="4248" w:firstLine="708"/>
        <w:rPr>
          <w:rFonts w:ascii="Times New Roman" w:hAnsi="Times New Roman"/>
          <w:b/>
          <w:i/>
          <w:sz w:val="44"/>
          <w:szCs w:val="44"/>
        </w:rPr>
      </w:pPr>
      <w:r w:rsidRPr="008700DD">
        <w:rPr>
          <w:rFonts w:ascii="Times New Roman" w:hAnsi="Times New Roman"/>
          <w:b/>
          <w:sz w:val="44"/>
          <w:szCs w:val="44"/>
        </w:rPr>
        <w:lastRenderedPageBreak/>
        <w:t>Charte</w:t>
      </w:r>
    </w:p>
    <w:p w:rsidR="00C6453F" w:rsidRPr="008700DD" w:rsidRDefault="00353A2C" w:rsidP="00353A2C">
      <w:pPr>
        <w:pStyle w:val="Titre"/>
        <w:ind w:left="2340" w:right="252"/>
        <w:rPr>
          <w:sz w:val="44"/>
          <w:szCs w:val="44"/>
        </w:rPr>
      </w:pPr>
      <w:proofErr w:type="gramStart"/>
      <w:r>
        <w:rPr>
          <w:sz w:val="44"/>
          <w:szCs w:val="44"/>
        </w:rPr>
        <w:t>des</w:t>
      </w:r>
      <w:proofErr w:type="gramEnd"/>
      <w:r>
        <w:rPr>
          <w:sz w:val="44"/>
          <w:szCs w:val="44"/>
        </w:rPr>
        <w:t xml:space="preserve"> structures éducatives</w:t>
      </w:r>
    </w:p>
    <w:p w:rsidR="00C6453F" w:rsidRDefault="00C6453F" w:rsidP="00C6453F">
      <w:pPr>
        <w:tabs>
          <w:tab w:val="left" w:pos="360"/>
        </w:tabs>
        <w:ind w:left="57" w:right="68" w:hanging="57"/>
        <w:jc w:val="both"/>
        <w:rPr>
          <w:b/>
          <w:sz w:val="22"/>
        </w:rPr>
      </w:pPr>
    </w:p>
    <w:p w:rsidR="00C6453F" w:rsidRDefault="00C6453F" w:rsidP="008700DD">
      <w:pPr>
        <w:tabs>
          <w:tab w:val="left" w:pos="360"/>
        </w:tabs>
        <w:ind w:right="68"/>
        <w:jc w:val="both"/>
        <w:rPr>
          <w:b/>
          <w:sz w:val="22"/>
        </w:rPr>
      </w:pPr>
      <w:r>
        <w:rPr>
          <w:b/>
          <w:sz w:val="22"/>
        </w:rPr>
        <w:t>1</w:t>
      </w:r>
      <w:r>
        <w:rPr>
          <w:b/>
          <w:sz w:val="22"/>
        </w:rPr>
        <w:tab/>
        <w:t>STRUCTURES D'ACCUEIL</w:t>
      </w:r>
    </w:p>
    <w:p w:rsidR="00C6453F" w:rsidRDefault="00C6453F" w:rsidP="00C6453F">
      <w:pPr>
        <w:tabs>
          <w:tab w:val="left" w:pos="644"/>
        </w:tabs>
        <w:ind w:left="284" w:right="68"/>
        <w:jc w:val="both"/>
        <w:rPr>
          <w:sz w:val="22"/>
        </w:rPr>
      </w:pPr>
      <w:r>
        <w:rPr>
          <w:sz w:val="22"/>
        </w:rPr>
        <w:t>1.1</w:t>
      </w:r>
      <w:r>
        <w:rPr>
          <w:sz w:val="22"/>
        </w:rPr>
        <w:tab/>
        <w:t>Lire et faire lire s’adresse en priorité aux enfants des classes du Cycle 2, de toutes les écoles primaires. Une extension du programme est possible en Cycle 1 et en Cycle 3.</w:t>
      </w:r>
    </w:p>
    <w:p w:rsidR="00C6453F" w:rsidRDefault="00C6453F" w:rsidP="00C6453F">
      <w:pPr>
        <w:tabs>
          <w:tab w:val="left" w:pos="644"/>
        </w:tabs>
        <w:ind w:left="284" w:right="68"/>
        <w:jc w:val="both"/>
        <w:rPr>
          <w:sz w:val="22"/>
        </w:rPr>
      </w:pPr>
      <w:r>
        <w:rPr>
          <w:sz w:val="22"/>
        </w:rPr>
        <w:t>1.2</w:t>
      </w:r>
      <w:r>
        <w:rPr>
          <w:sz w:val="22"/>
        </w:rPr>
        <w:tab/>
        <w:t>Lire et faire lire privilégie le temps périscolaire. En accord avec l'équipe éducative, une intervention sur le temps scolaire est possible.</w:t>
      </w:r>
    </w:p>
    <w:p w:rsidR="00C6453F" w:rsidRDefault="00C6453F" w:rsidP="00C6453F">
      <w:pPr>
        <w:tabs>
          <w:tab w:val="left" w:pos="644"/>
        </w:tabs>
        <w:ind w:left="284" w:right="68"/>
        <w:jc w:val="both"/>
        <w:rPr>
          <w:sz w:val="22"/>
        </w:rPr>
      </w:pPr>
      <w:r>
        <w:rPr>
          <w:sz w:val="22"/>
        </w:rPr>
        <w:t>1.3</w:t>
      </w:r>
      <w:r>
        <w:rPr>
          <w:sz w:val="22"/>
        </w:rPr>
        <w:tab/>
        <w:t>Lire et faire lire s'adresse également aux enfants fréquentant des structures "petite enfance", des associations socio-culturelles, des centres de loisirs, des structures médico-sociales et des établissements secondaires.</w:t>
      </w:r>
    </w:p>
    <w:p w:rsidR="00C6453F" w:rsidRDefault="00C6453F" w:rsidP="00C6453F">
      <w:pPr>
        <w:tabs>
          <w:tab w:val="left" w:pos="644"/>
        </w:tabs>
        <w:ind w:left="284" w:right="68"/>
        <w:jc w:val="both"/>
        <w:rPr>
          <w:sz w:val="22"/>
        </w:rPr>
      </w:pPr>
      <w:r>
        <w:rPr>
          <w:sz w:val="22"/>
        </w:rPr>
        <w:t>1.4</w:t>
      </w:r>
      <w:r>
        <w:rPr>
          <w:sz w:val="22"/>
        </w:rPr>
        <w:tab/>
        <w:t>Les coordinations départementales Lire et faire lire sont les interlocuteurs des structures.</w:t>
      </w:r>
    </w:p>
    <w:p w:rsidR="00C6453F" w:rsidRDefault="00C6453F" w:rsidP="00C6453F">
      <w:pPr>
        <w:ind w:right="68"/>
        <w:jc w:val="both"/>
        <w:rPr>
          <w:sz w:val="22"/>
        </w:rPr>
      </w:pPr>
    </w:p>
    <w:p w:rsidR="00C6453F" w:rsidRDefault="00C6453F" w:rsidP="00C6453F">
      <w:pPr>
        <w:tabs>
          <w:tab w:val="left" w:pos="360"/>
        </w:tabs>
        <w:ind w:left="57" w:right="68" w:hanging="57"/>
        <w:jc w:val="both"/>
        <w:rPr>
          <w:b/>
          <w:sz w:val="22"/>
        </w:rPr>
      </w:pPr>
      <w:r>
        <w:rPr>
          <w:b/>
          <w:sz w:val="22"/>
        </w:rPr>
        <w:t>2</w:t>
      </w:r>
      <w:r>
        <w:rPr>
          <w:b/>
          <w:sz w:val="22"/>
        </w:rPr>
        <w:tab/>
        <w:t>DUREE ET FREQUENCE DE L’ACTION</w:t>
      </w:r>
    </w:p>
    <w:p w:rsidR="00C6453F" w:rsidRDefault="00C6453F" w:rsidP="00C6453F">
      <w:pPr>
        <w:tabs>
          <w:tab w:val="left" w:pos="644"/>
        </w:tabs>
        <w:ind w:left="284" w:right="68"/>
        <w:jc w:val="both"/>
        <w:rPr>
          <w:sz w:val="22"/>
        </w:rPr>
      </w:pPr>
      <w:r>
        <w:rPr>
          <w:sz w:val="22"/>
        </w:rPr>
        <w:t>2.1</w:t>
      </w:r>
      <w:r>
        <w:rPr>
          <w:sz w:val="22"/>
        </w:rPr>
        <w:tab/>
        <w:t>La structure, après une période d’essai d’un mois, s’engage à participer au programme jusqu’à la fin de la période définie en commun.</w:t>
      </w:r>
    </w:p>
    <w:p w:rsidR="00C6453F" w:rsidRDefault="00C6453F" w:rsidP="00C6453F">
      <w:pPr>
        <w:tabs>
          <w:tab w:val="left" w:pos="644"/>
        </w:tabs>
        <w:ind w:left="284" w:right="68"/>
        <w:jc w:val="both"/>
        <w:rPr>
          <w:sz w:val="22"/>
        </w:rPr>
      </w:pPr>
      <w:r>
        <w:rPr>
          <w:sz w:val="22"/>
        </w:rPr>
        <w:t>2.2</w:t>
      </w:r>
      <w:r>
        <w:rPr>
          <w:sz w:val="22"/>
        </w:rPr>
        <w:tab/>
        <w:t>La fréquence des interventions est définie par la structure en collaboration avec la</w:t>
      </w:r>
      <w:r>
        <w:rPr>
          <w:i/>
          <w:sz w:val="22"/>
        </w:rPr>
        <w:t xml:space="preserve"> </w:t>
      </w:r>
      <w:r>
        <w:rPr>
          <w:sz w:val="22"/>
        </w:rPr>
        <w:t>coordination départementale</w:t>
      </w:r>
      <w:r>
        <w:rPr>
          <w:i/>
          <w:sz w:val="22"/>
        </w:rPr>
        <w:t xml:space="preserve">, </w:t>
      </w:r>
      <w:r>
        <w:rPr>
          <w:sz w:val="22"/>
        </w:rPr>
        <w:t>en tenant compte des disponibilités des lecteurs.</w:t>
      </w:r>
    </w:p>
    <w:p w:rsidR="00C6453F" w:rsidRDefault="00C6453F" w:rsidP="00C6453F">
      <w:pPr>
        <w:tabs>
          <w:tab w:val="left" w:pos="644"/>
        </w:tabs>
        <w:ind w:left="284" w:right="68"/>
        <w:jc w:val="both"/>
        <w:rPr>
          <w:sz w:val="22"/>
        </w:rPr>
      </w:pPr>
      <w:r>
        <w:rPr>
          <w:sz w:val="22"/>
        </w:rPr>
        <w:t>2.3</w:t>
      </w:r>
      <w:r>
        <w:rPr>
          <w:sz w:val="22"/>
        </w:rPr>
        <w:tab/>
        <w:t>En cas de difficultés non résolues, et après avoir contacté la coordination locale, la structure peut suspendre le programme en cours d’année.</w:t>
      </w:r>
    </w:p>
    <w:p w:rsidR="00C6453F" w:rsidRDefault="00C6453F" w:rsidP="00C6453F">
      <w:pPr>
        <w:ind w:right="68"/>
        <w:jc w:val="both"/>
        <w:rPr>
          <w:sz w:val="22"/>
        </w:rPr>
      </w:pPr>
    </w:p>
    <w:p w:rsidR="00C6453F" w:rsidRDefault="00C6453F" w:rsidP="00C6453F">
      <w:pPr>
        <w:tabs>
          <w:tab w:val="left" w:pos="360"/>
        </w:tabs>
        <w:ind w:left="57" w:right="68" w:hanging="57"/>
        <w:jc w:val="both"/>
        <w:rPr>
          <w:b/>
          <w:sz w:val="22"/>
        </w:rPr>
      </w:pPr>
      <w:r>
        <w:rPr>
          <w:b/>
          <w:sz w:val="22"/>
        </w:rPr>
        <w:t>3</w:t>
      </w:r>
      <w:r>
        <w:rPr>
          <w:b/>
          <w:sz w:val="22"/>
        </w:rPr>
        <w:tab/>
        <w:t>ROLE DE LA STRUCTURE EDUCATIVE</w:t>
      </w:r>
    </w:p>
    <w:p w:rsidR="00C6453F" w:rsidRDefault="00C6453F" w:rsidP="00C6453F">
      <w:pPr>
        <w:tabs>
          <w:tab w:val="left" w:pos="644"/>
        </w:tabs>
        <w:ind w:left="284" w:right="68"/>
        <w:jc w:val="both"/>
        <w:rPr>
          <w:sz w:val="22"/>
        </w:rPr>
      </w:pPr>
      <w:r>
        <w:rPr>
          <w:sz w:val="22"/>
        </w:rPr>
        <w:t>3.1</w:t>
      </w:r>
      <w:r>
        <w:rPr>
          <w:sz w:val="22"/>
        </w:rPr>
        <w:tab/>
        <w:t xml:space="preserve">C’est la structure, sous la responsabilité de son directeur, qui décide de sa participation au programme Lire et faire lire, en se manifestant auprès de la </w:t>
      </w:r>
      <w:r w:rsidR="00353A2C">
        <w:rPr>
          <w:sz w:val="22"/>
        </w:rPr>
        <w:t>coordination</w:t>
      </w:r>
      <w:r>
        <w:rPr>
          <w:sz w:val="22"/>
        </w:rPr>
        <w:t xml:space="preserve"> départementale.</w:t>
      </w:r>
    </w:p>
    <w:p w:rsidR="00C6453F" w:rsidRPr="00353A2C" w:rsidRDefault="00C6453F" w:rsidP="00C6453F">
      <w:pPr>
        <w:tabs>
          <w:tab w:val="left" w:pos="644"/>
        </w:tabs>
        <w:ind w:left="284" w:right="68"/>
        <w:jc w:val="both"/>
        <w:rPr>
          <w:b/>
          <w:szCs w:val="24"/>
        </w:rPr>
      </w:pPr>
      <w:r w:rsidRPr="00353A2C">
        <w:rPr>
          <w:b/>
          <w:szCs w:val="24"/>
        </w:rPr>
        <w:t>3.2</w:t>
      </w:r>
      <w:r w:rsidRPr="00353A2C">
        <w:rPr>
          <w:b/>
          <w:szCs w:val="24"/>
        </w:rPr>
        <w:tab/>
        <w:t>L'intervention des lecteurs est intégrée aux activités de la structure, en cohérence avec son projet éducatif.</w:t>
      </w:r>
    </w:p>
    <w:p w:rsidR="00C6453F" w:rsidRPr="00353A2C" w:rsidRDefault="00C6453F" w:rsidP="00C6453F">
      <w:pPr>
        <w:tabs>
          <w:tab w:val="left" w:pos="644"/>
        </w:tabs>
        <w:ind w:left="284" w:right="68"/>
        <w:jc w:val="both"/>
        <w:rPr>
          <w:b/>
          <w:szCs w:val="24"/>
        </w:rPr>
      </w:pPr>
      <w:r w:rsidRPr="00353A2C">
        <w:rPr>
          <w:b/>
          <w:szCs w:val="24"/>
        </w:rPr>
        <w:t>3.3</w:t>
      </w:r>
      <w:r w:rsidRPr="00353A2C">
        <w:rPr>
          <w:b/>
          <w:szCs w:val="24"/>
        </w:rPr>
        <w:tab/>
        <w:t>L'équipe éducative de la structure constitue des groupes de 2 à 6 enfants volontaires.</w:t>
      </w:r>
    </w:p>
    <w:p w:rsidR="00C6453F" w:rsidRPr="00353A2C" w:rsidRDefault="00C6453F" w:rsidP="00C6453F">
      <w:pPr>
        <w:tabs>
          <w:tab w:val="left" w:pos="644"/>
        </w:tabs>
        <w:ind w:left="284" w:right="68"/>
        <w:jc w:val="both"/>
        <w:rPr>
          <w:b/>
          <w:szCs w:val="24"/>
        </w:rPr>
      </w:pPr>
      <w:r w:rsidRPr="00353A2C">
        <w:rPr>
          <w:b/>
          <w:szCs w:val="24"/>
        </w:rPr>
        <w:t>3.4</w:t>
      </w:r>
      <w:r w:rsidRPr="00353A2C">
        <w:rPr>
          <w:b/>
          <w:szCs w:val="24"/>
        </w:rPr>
        <w:tab/>
        <w:t>La structure met en œuvre les conditions favorables au bon déroulement de l'activité.</w:t>
      </w:r>
    </w:p>
    <w:p w:rsidR="00C6453F" w:rsidRDefault="00C6453F" w:rsidP="00C6453F">
      <w:pPr>
        <w:tabs>
          <w:tab w:val="left" w:pos="644"/>
        </w:tabs>
        <w:ind w:left="284" w:right="68"/>
        <w:jc w:val="both"/>
        <w:rPr>
          <w:sz w:val="22"/>
        </w:rPr>
      </w:pPr>
      <w:r>
        <w:rPr>
          <w:sz w:val="22"/>
        </w:rPr>
        <w:t>3.5</w:t>
      </w:r>
      <w:r>
        <w:rPr>
          <w:sz w:val="22"/>
        </w:rPr>
        <w:tab/>
        <w:t>Le choix des livres se fait par concertation entre les lecteurs et l'équipe éducative de la structure.</w:t>
      </w:r>
    </w:p>
    <w:p w:rsidR="00C6453F" w:rsidRDefault="00C6453F" w:rsidP="00C6453F">
      <w:pPr>
        <w:tabs>
          <w:tab w:val="left" w:pos="644"/>
        </w:tabs>
        <w:ind w:left="284" w:right="68"/>
        <w:jc w:val="both"/>
        <w:rPr>
          <w:sz w:val="22"/>
        </w:rPr>
      </w:pPr>
      <w:r>
        <w:rPr>
          <w:sz w:val="22"/>
        </w:rPr>
        <w:t>3.6</w:t>
      </w:r>
      <w:r>
        <w:rPr>
          <w:sz w:val="22"/>
        </w:rPr>
        <w:tab/>
        <w:t>La structure s'engage à ne pas confier d’autres tâches aux lecteurs que celles relevant de l’activité de Lire et faire lire.</w:t>
      </w:r>
    </w:p>
    <w:p w:rsidR="00C6453F" w:rsidRDefault="00C6453F" w:rsidP="00C6453F">
      <w:pPr>
        <w:tabs>
          <w:tab w:val="left" w:pos="644"/>
        </w:tabs>
        <w:ind w:left="284" w:right="68"/>
        <w:jc w:val="both"/>
        <w:rPr>
          <w:sz w:val="22"/>
        </w:rPr>
      </w:pPr>
      <w:r>
        <w:rPr>
          <w:sz w:val="22"/>
        </w:rPr>
        <w:t>3.7</w:t>
      </w:r>
      <w:r>
        <w:rPr>
          <w:sz w:val="22"/>
        </w:rPr>
        <w:tab/>
        <w:t>La structure est chargée d'informer les familles, son personnel et ses services sur le déroulement du programme.</w:t>
      </w:r>
    </w:p>
    <w:p w:rsidR="00C6453F" w:rsidRDefault="00C6453F" w:rsidP="00C6453F">
      <w:pPr>
        <w:ind w:right="68"/>
        <w:jc w:val="both"/>
        <w:rPr>
          <w:sz w:val="22"/>
        </w:rPr>
      </w:pPr>
    </w:p>
    <w:p w:rsidR="00C6453F" w:rsidRDefault="00C6453F" w:rsidP="00C6453F">
      <w:pPr>
        <w:tabs>
          <w:tab w:val="left" w:pos="360"/>
        </w:tabs>
        <w:ind w:left="57" w:right="68" w:hanging="57"/>
        <w:jc w:val="both"/>
        <w:rPr>
          <w:b/>
          <w:sz w:val="22"/>
        </w:rPr>
      </w:pPr>
      <w:r>
        <w:rPr>
          <w:b/>
          <w:sz w:val="22"/>
        </w:rPr>
        <w:t>4</w:t>
      </w:r>
      <w:r>
        <w:rPr>
          <w:b/>
          <w:sz w:val="22"/>
        </w:rPr>
        <w:tab/>
        <w:t>RELATIONS AVEC LA COORDINATION DEPARTEMENTALE</w:t>
      </w:r>
    </w:p>
    <w:p w:rsidR="00C6453F" w:rsidRDefault="00C6453F" w:rsidP="00C6453F">
      <w:pPr>
        <w:tabs>
          <w:tab w:val="left" w:pos="644"/>
        </w:tabs>
        <w:ind w:left="284" w:right="68"/>
        <w:jc w:val="both"/>
        <w:rPr>
          <w:sz w:val="22"/>
        </w:rPr>
      </w:pPr>
      <w:r>
        <w:rPr>
          <w:sz w:val="22"/>
        </w:rPr>
        <w:t>4.1</w:t>
      </w:r>
      <w:r>
        <w:rPr>
          <w:sz w:val="22"/>
        </w:rPr>
        <w:tab/>
        <w:t>La coordination départementale est à la disposition de la structure éducative pour la renseigner et l’accompagner dans la mise en place du programme.</w:t>
      </w:r>
    </w:p>
    <w:p w:rsidR="00C6453F" w:rsidRDefault="00C6453F" w:rsidP="00C6453F">
      <w:pPr>
        <w:tabs>
          <w:tab w:val="left" w:pos="644"/>
        </w:tabs>
        <w:ind w:left="284" w:right="68"/>
        <w:jc w:val="both"/>
        <w:rPr>
          <w:sz w:val="22"/>
        </w:rPr>
      </w:pPr>
      <w:r>
        <w:rPr>
          <w:sz w:val="22"/>
        </w:rPr>
        <w:t>4.2</w:t>
      </w:r>
      <w:r>
        <w:rPr>
          <w:sz w:val="22"/>
        </w:rPr>
        <w:tab/>
        <w:t>La structure est invitée à faire part à la coordination départementale de ses remarques et suggestions susceptibles d’améliorer la qualité des interventions.</w:t>
      </w:r>
    </w:p>
    <w:p w:rsidR="00C6453F" w:rsidRDefault="00C6453F" w:rsidP="00C6453F">
      <w:pPr>
        <w:tabs>
          <w:tab w:val="left" w:pos="644"/>
        </w:tabs>
        <w:ind w:left="284" w:right="68"/>
        <w:jc w:val="both"/>
        <w:rPr>
          <w:sz w:val="22"/>
        </w:rPr>
      </w:pPr>
      <w:r>
        <w:rPr>
          <w:sz w:val="22"/>
        </w:rPr>
        <w:t>4.3</w:t>
      </w:r>
      <w:r>
        <w:rPr>
          <w:sz w:val="22"/>
        </w:rPr>
        <w:tab/>
        <w:t>La coordination départementale s’engage à l’aider dans d’éventuelles difficultés rencontrées lors du déroulement du programme Lire et faire lire.</w:t>
      </w:r>
    </w:p>
    <w:p w:rsidR="00C6453F" w:rsidRDefault="00C6453F" w:rsidP="00C6453F">
      <w:pPr>
        <w:tabs>
          <w:tab w:val="left" w:pos="644"/>
        </w:tabs>
        <w:ind w:left="284" w:right="68"/>
        <w:jc w:val="both"/>
        <w:rPr>
          <w:sz w:val="22"/>
        </w:rPr>
      </w:pPr>
      <w:r>
        <w:rPr>
          <w:sz w:val="22"/>
        </w:rPr>
        <w:t>4.4</w:t>
      </w:r>
      <w:r>
        <w:rPr>
          <w:sz w:val="22"/>
        </w:rPr>
        <w:tab/>
        <w:t>La signature d'une convention entre la structure d'accueil et la coordination départementale est souhaitable.</w:t>
      </w:r>
    </w:p>
    <w:p w:rsidR="005379B7" w:rsidRPr="005379B7" w:rsidRDefault="00C6453F" w:rsidP="00353A2C">
      <w:pPr>
        <w:tabs>
          <w:tab w:val="left" w:pos="644"/>
        </w:tabs>
        <w:ind w:left="284" w:right="68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sz w:val="22"/>
        </w:rPr>
        <w:t>4.5</w:t>
      </w:r>
      <w:r>
        <w:rPr>
          <w:sz w:val="22"/>
        </w:rPr>
        <w:tab/>
        <w:t>La coordination départementale veille au respect de la présente charte.</w:t>
      </w:r>
    </w:p>
    <w:sectPr w:rsidR="005379B7" w:rsidRPr="005379B7" w:rsidSect="001D4B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9" w:right="1080" w:bottom="1276" w:left="1080" w:header="11" w:footer="13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760" w:rsidRDefault="00523760" w:rsidP="00B5663A">
      <w:r>
        <w:separator/>
      </w:r>
    </w:p>
  </w:endnote>
  <w:endnote w:type="continuationSeparator" w:id="0">
    <w:p w:rsidR="00523760" w:rsidRDefault="00523760" w:rsidP="00B5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934" w:rsidRDefault="004F193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760" w:rsidRDefault="00A94CC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1345988</wp:posOffset>
              </wp:positionH>
              <wp:positionV relativeFrom="paragraph">
                <wp:posOffset>219075</wp:posOffset>
              </wp:positionV>
              <wp:extent cx="3556635" cy="803910"/>
              <wp:effectExtent l="0" t="0" r="5715" b="0"/>
              <wp:wrapTight wrapText="bothSides">
                <wp:wrapPolygon edited="0">
                  <wp:start x="0" y="0"/>
                  <wp:lineTo x="0" y="20986"/>
                  <wp:lineTo x="21519" y="20986"/>
                  <wp:lineTo x="21519" y="0"/>
                  <wp:lineTo x="0" y="0"/>
                </wp:wrapPolygon>
              </wp:wrapTight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635" cy="803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760" w:rsidRPr="002D05BE" w:rsidRDefault="00523760" w:rsidP="00E664D9">
                          <w:pPr>
                            <w:pStyle w:val="Pieddepage"/>
                            <w:jc w:val="center"/>
                            <w:rPr>
                              <w:b/>
                              <w:color w:val="0000CC"/>
                              <w:sz w:val="22"/>
                              <w:szCs w:val="22"/>
                            </w:rPr>
                          </w:pPr>
                          <w:r w:rsidRPr="002D05BE">
                            <w:rPr>
                              <w:b/>
                              <w:color w:val="0000CC"/>
                              <w:sz w:val="22"/>
                              <w:szCs w:val="22"/>
                            </w:rPr>
                            <w:t>La Ligue de l’enseignement</w:t>
                          </w:r>
                        </w:p>
                        <w:p w:rsidR="00523760" w:rsidRPr="002D05BE" w:rsidRDefault="00523760" w:rsidP="00E664D9">
                          <w:pPr>
                            <w:pStyle w:val="Pieddepage"/>
                            <w:spacing w:line="240" w:lineRule="exact"/>
                            <w:jc w:val="center"/>
                            <w:rPr>
                              <w:color w:val="0000CC"/>
                              <w:sz w:val="18"/>
                              <w:szCs w:val="18"/>
                            </w:rPr>
                          </w:pPr>
                          <w:r w:rsidRPr="002D05BE">
                            <w:rPr>
                              <w:b/>
                              <w:color w:val="0000CC"/>
                              <w:sz w:val="18"/>
                              <w:szCs w:val="18"/>
                            </w:rPr>
                            <w:t>F</w:t>
                          </w:r>
                          <w:r w:rsidRPr="002D05BE">
                            <w:rPr>
                              <w:color w:val="0000CC"/>
                              <w:sz w:val="18"/>
                              <w:szCs w:val="18"/>
                            </w:rPr>
                            <w:t xml:space="preserve">édération des </w:t>
                          </w:r>
                          <w:r w:rsidRPr="002D05BE">
                            <w:rPr>
                              <w:b/>
                              <w:color w:val="0000CC"/>
                              <w:sz w:val="18"/>
                              <w:szCs w:val="18"/>
                            </w:rPr>
                            <w:t>A</w:t>
                          </w:r>
                          <w:r w:rsidRPr="002D05BE">
                            <w:rPr>
                              <w:color w:val="0000CC"/>
                              <w:sz w:val="18"/>
                              <w:szCs w:val="18"/>
                            </w:rPr>
                            <w:t>mis de l’</w:t>
                          </w:r>
                          <w:r w:rsidRPr="002D05BE">
                            <w:rPr>
                              <w:b/>
                              <w:color w:val="0000CC"/>
                              <w:sz w:val="18"/>
                              <w:szCs w:val="18"/>
                            </w:rPr>
                            <w:t>I</w:t>
                          </w:r>
                          <w:r w:rsidRPr="002D05BE">
                            <w:rPr>
                              <w:color w:val="0000CC"/>
                              <w:sz w:val="18"/>
                              <w:szCs w:val="18"/>
                            </w:rPr>
                            <w:t xml:space="preserve">nstruction </w:t>
                          </w:r>
                          <w:r w:rsidRPr="002D05BE">
                            <w:rPr>
                              <w:b/>
                              <w:color w:val="0000CC"/>
                              <w:sz w:val="18"/>
                              <w:szCs w:val="18"/>
                            </w:rPr>
                            <w:t>L</w:t>
                          </w:r>
                          <w:r w:rsidRPr="002D05BE">
                            <w:rPr>
                              <w:color w:val="0000CC"/>
                              <w:sz w:val="18"/>
                              <w:szCs w:val="18"/>
                            </w:rPr>
                            <w:t>aïque des Bouches du Rhône</w:t>
                          </w:r>
                        </w:p>
                        <w:p w:rsidR="00523760" w:rsidRPr="002D05BE" w:rsidRDefault="00523760" w:rsidP="00E664D9">
                          <w:pPr>
                            <w:pStyle w:val="Pieddepage"/>
                            <w:spacing w:line="240" w:lineRule="exact"/>
                            <w:jc w:val="center"/>
                            <w:rPr>
                              <w:color w:val="0000CC"/>
                              <w:sz w:val="18"/>
                              <w:szCs w:val="18"/>
                            </w:rPr>
                          </w:pPr>
                          <w:r w:rsidRPr="002D05BE">
                            <w:rPr>
                              <w:color w:val="0000CC"/>
                              <w:sz w:val="18"/>
                              <w:szCs w:val="18"/>
                            </w:rPr>
                            <w:t xml:space="preserve">Locaux administratifs : 192 rue Horace </w:t>
                          </w:r>
                          <w:proofErr w:type="gramStart"/>
                          <w:r w:rsidRPr="002D05BE">
                            <w:rPr>
                              <w:color w:val="0000CC"/>
                              <w:sz w:val="18"/>
                              <w:szCs w:val="18"/>
                            </w:rPr>
                            <w:t>Bertin .</w:t>
                          </w:r>
                          <w:proofErr w:type="gramEnd"/>
                          <w:r w:rsidRPr="002D05BE">
                            <w:rPr>
                              <w:color w:val="0000CC"/>
                              <w:sz w:val="18"/>
                              <w:szCs w:val="18"/>
                            </w:rPr>
                            <w:t xml:space="preserve"> 13005 Marseille</w:t>
                          </w:r>
                        </w:p>
                        <w:p w:rsidR="00523760" w:rsidRPr="002D05BE" w:rsidRDefault="001D4B4E" w:rsidP="00E664D9">
                          <w:pPr>
                            <w:pStyle w:val="Pieddepage"/>
                            <w:spacing w:line="240" w:lineRule="exact"/>
                            <w:jc w:val="center"/>
                            <w:rPr>
                              <w:color w:val="0000CC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CC"/>
                              <w:sz w:val="18"/>
                              <w:szCs w:val="18"/>
                            </w:rPr>
                            <w:t>Tel : 0972884271 Mail : lireetfairelire@laligue13.fr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6pt;margin-top:17.25pt;width:280.05pt;height:63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" stroked="f">
              <v:textbox>
                <w:txbxContent>
                  <w:p w:rsidR="00523760" w:rsidRPr="002D05BE" w:rsidRDefault="00523760" w:rsidP="00E664D9">
                    <w:pPr>
                      <w:pStyle w:val="Pieddepage"/>
                      <w:jc w:val="center"/>
                      <w:rPr>
                        <w:b/>
                        <w:color w:val="0000CC"/>
                        <w:sz w:val="22"/>
                        <w:szCs w:val="22"/>
                      </w:rPr>
                    </w:pPr>
                    <w:r w:rsidRPr="002D05BE">
                      <w:rPr>
                        <w:b/>
                        <w:color w:val="0000CC"/>
                        <w:sz w:val="22"/>
                        <w:szCs w:val="22"/>
                      </w:rPr>
                      <w:t>La Ligue de l’enseignement</w:t>
                    </w:r>
                  </w:p>
                  <w:p w:rsidR="00523760" w:rsidRPr="002D05BE" w:rsidRDefault="00523760" w:rsidP="00E664D9">
                    <w:pPr>
                      <w:pStyle w:val="Pieddepage"/>
                      <w:spacing w:line="240" w:lineRule="exact"/>
                      <w:jc w:val="center"/>
                      <w:rPr>
                        <w:color w:val="0000CC"/>
                        <w:sz w:val="18"/>
                        <w:szCs w:val="18"/>
                      </w:rPr>
                    </w:pPr>
                    <w:r w:rsidRPr="002D05BE">
                      <w:rPr>
                        <w:b/>
                        <w:color w:val="0000CC"/>
                        <w:sz w:val="18"/>
                        <w:szCs w:val="18"/>
                      </w:rPr>
                      <w:t>F</w:t>
                    </w:r>
                    <w:r w:rsidRPr="002D05BE">
                      <w:rPr>
                        <w:color w:val="0000CC"/>
                        <w:sz w:val="18"/>
                        <w:szCs w:val="18"/>
                      </w:rPr>
                      <w:t xml:space="preserve">édération des </w:t>
                    </w:r>
                    <w:r w:rsidRPr="002D05BE">
                      <w:rPr>
                        <w:b/>
                        <w:color w:val="0000CC"/>
                        <w:sz w:val="18"/>
                        <w:szCs w:val="18"/>
                      </w:rPr>
                      <w:t>A</w:t>
                    </w:r>
                    <w:r w:rsidRPr="002D05BE">
                      <w:rPr>
                        <w:color w:val="0000CC"/>
                        <w:sz w:val="18"/>
                        <w:szCs w:val="18"/>
                      </w:rPr>
                      <w:t>mis de l’</w:t>
                    </w:r>
                    <w:r w:rsidRPr="002D05BE">
                      <w:rPr>
                        <w:b/>
                        <w:color w:val="0000CC"/>
                        <w:sz w:val="18"/>
                        <w:szCs w:val="18"/>
                      </w:rPr>
                      <w:t>I</w:t>
                    </w:r>
                    <w:r w:rsidRPr="002D05BE">
                      <w:rPr>
                        <w:color w:val="0000CC"/>
                        <w:sz w:val="18"/>
                        <w:szCs w:val="18"/>
                      </w:rPr>
                      <w:t xml:space="preserve">nstruction </w:t>
                    </w:r>
                    <w:r w:rsidRPr="002D05BE">
                      <w:rPr>
                        <w:b/>
                        <w:color w:val="0000CC"/>
                        <w:sz w:val="18"/>
                        <w:szCs w:val="18"/>
                      </w:rPr>
                      <w:t>L</w:t>
                    </w:r>
                    <w:r w:rsidRPr="002D05BE">
                      <w:rPr>
                        <w:color w:val="0000CC"/>
                        <w:sz w:val="18"/>
                        <w:szCs w:val="18"/>
                      </w:rPr>
                      <w:t>aïque des Bouches du Rhône</w:t>
                    </w:r>
                  </w:p>
                  <w:p w:rsidR="00523760" w:rsidRPr="002D05BE" w:rsidRDefault="00523760" w:rsidP="00E664D9">
                    <w:pPr>
                      <w:pStyle w:val="Pieddepage"/>
                      <w:spacing w:line="240" w:lineRule="exact"/>
                      <w:jc w:val="center"/>
                      <w:rPr>
                        <w:color w:val="0000CC"/>
                        <w:sz w:val="18"/>
                        <w:szCs w:val="18"/>
                      </w:rPr>
                    </w:pPr>
                    <w:r w:rsidRPr="002D05BE">
                      <w:rPr>
                        <w:color w:val="0000CC"/>
                        <w:sz w:val="18"/>
                        <w:szCs w:val="18"/>
                      </w:rPr>
                      <w:t xml:space="preserve">Locaux administratifs : 192 rue Horace </w:t>
                    </w:r>
                    <w:proofErr w:type="gramStart"/>
                    <w:r w:rsidRPr="002D05BE">
                      <w:rPr>
                        <w:color w:val="0000CC"/>
                        <w:sz w:val="18"/>
                        <w:szCs w:val="18"/>
                      </w:rPr>
                      <w:t>Bertin .</w:t>
                    </w:r>
                    <w:proofErr w:type="gramEnd"/>
                    <w:r w:rsidRPr="002D05BE">
                      <w:rPr>
                        <w:color w:val="0000CC"/>
                        <w:sz w:val="18"/>
                        <w:szCs w:val="18"/>
                      </w:rPr>
                      <w:t xml:space="preserve"> 13005 Marseille</w:t>
                    </w:r>
                  </w:p>
                  <w:p w:rsidR="00523760" w:rsidRPr="002D05BE" w:rsidRDefault="001D4B4E" w:rsidP="00E664D9">
                    <w:pPr>
                      <w:pStyle w:val="Pieddepage"/>
                      <w:spacing w:line="240" w:lineRule="exact"/>
                      <w:jc w:val="center"/>
                      <w:rPr>
                        <w:color w:val="0000CC"/>
                        <w:sz w:val="16"/>
                        <w:szCs w:val="16"/>
                      </w:rPr>
                    </w:pPr>
                    <w:r>
                      <w:rPr>
                        <w:color w:val="0000CC"/>
                        <w:sz w:val="18"/>
                        <w:szCs w:val="18"/>
                      </w:rPr>
                      <w:t>Tel : 0972884271 Mail : lireetfairelire@laligue13.fr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934" w:rsidRDefault="004F19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760" w:rsidRDefault="00523760" w:rsidP="00B5663A">
      <w:r>
        <w:separator/>
      </w:r>
    </w:p>
  </w:footnote>
  <w:footnote w:type="continuationSeparator" w:id="0">
    <w:p w:rsidR="00523760" w:rsidRDefault="00523760" w:rsidP="00B56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934" w:rsidRDefault="004F193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760" w:rsidRDefault="00A94CC2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5546725</wp:posOffset>
          </wp:positionH>
          <wp:positionV relativeFrom="paragraph">
            <wp:posOffset>-35560</wp:posOffset>
          </wp:positionV>
          <wp:extent cx="1101725" cy="984885"/>
          <wp:effectExtent l="0" t="0" r="3175" b="5715"/>
          <wp:wrapNone/>
          <wp:docPr id="7" name="logo-image" descr="Lire et faire lir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mage" descr="Lire et faire lir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984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821">
      <w:rPr>
        <w:noProof/>
      </w:rPr>
      <w:drawing>
        <wp:inline distT="0" distB="0" distL="0" distR="0">
          <wp:extent cx="1209676" cy="784654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ligue13-12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041" cy="787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934" w:rsidRDefault="004F193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410A4D2A"/>
    <w:multiLevelType w:val="hybridMultilevel"/>
    <w:tmpl w:val="34C4AF86"/>
    <w:lvl w:ilvl="0" w:tplc="7C9CF068">
      <w:start w:val="1"/>
      <w:numFmt w:val="bullet"/>
      <w:lvlText w:val="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88"/>
    <w:rsid w:val="000335F3"/>
    <w:rsid w:val="00055901"/>
    <w:rsid w:val="000728E7"/>
    <w:rsid w:val="000B70F8"/>
    <w:rsid w:val="000F4A75"/>
    <w:rsid w:val="000F59EF"/>
    <w:rsid w:val="00102FA4"/>
    <w:rsid w:val="00110D2C"/>
    <w:rsid w:val="00112D52"/>
    <w:rsid w:val="001171D5"/>
    <w:rsid w:val="001233B1"/>
    <w:rsid w:val="0012374B"/>
    <w:rsid w:val="00151F64"/>
    <w:rsid w:val="001A555F"/>
    <w:rsid w:val="001B2673"/>
    <w:rsid w:val="001D1F02"/>
    <w:rsid w:val="001D43BA"/>
    <w:rsid w:val="001D4B4E"/>
    <w:rsid w:val="001F0810"/>
    <w:rsid w:val="00253491"/>
    <w:rsid w:val="00274866"/>
    <w:rsid w:val="002820AA"/>
    <w:rsid w:val="002C01D0"/>
    <w:rsid w:val="002D05BE"/>
    <w:rsid w:val="002D32D6"/>
    <w:rsid w:val="002F3B59"/>
    <w:rsid w:val="00327DB7"/>
    <w:rsid w:val="00353A2C"/>
    <w:rsid w:val="0035775B"/>
    <w:rsid w:val="00371544"/>
    <w:rsid w:val="00374F0B"/>
    <w:rsid w:val="00387B13"/>
    <w:rsid w:val="003D3DF7"/>
    <w:rsid w:val="0040776E"/>
    <w:rsid w:val="00447CD3"/>
    <w:rsid w:val="00461927"/>
    <w:rsid w:val="00462D2D"/>
    <w:rsid w:val="00481158"/>
    <w:rsid w:val="004C5366"/>
    <w:rsid w:val="004E1527"/>
    <w:rsid w:val="004F1934"/>
    <w:rsid w:val="004F547C"/>
    <w:rsid w:val="005011E3"/>
    <w:rsid w:val="00510991"/>
    <w:rsid w:val="00521195"/>
    <w:rsid w:val="00523760"/>
    <w:rsid w:val="005379B7"/>
    <w:rsid w:val="00563965"/>
    <w:rsid w:val="00570CBB"/>
    <w:rsid w:val="005C5E55"/>
    <w:rsid w:val="005D660D"/>
    <w:rsid w:val="005F0ADE"/>
    <w:rsid w:val="006026EB"/>
    <w:rsid w:val="00603C1A"/>
    <w:rsid w:val="00667FD8"/>
    <w:rsid w:val="0067730E"/>
    <w:rsid w:val="006B2CD3"/>
    <w:rsid w:val="00757F39"/>
    <w:rsid w:val="00785B29"/>
    <w:rsid w:val="00786786"/>
    <w:rsid w:val="007C2882"/>
    <w:rsid w:val="007F389F"/>
    <w:rsid w:val="008014DB"/>
    <w:rsid w:val="008227CF"/>
    <w:rsid w:val="00824132"/>
    <w:rsid w:val="008423D3"/>
    <w:rsid w:val="008700DD"/>
    <w:rsid w:val="008F0CFA"/>
    <w:rsid w:val="008F3821"/>
    <w:rsid w:val="0095701B"/>
    <w:rsid w:val="00960DAE"/>
    <w:rsid w:val="00961074"/>
    <w:rsid w:val="00970CED"/>
    <w:rsid w:val="009903D0"/>
    <w:rsid w:val="009B39C6"/>
    <w:rsid w:val="009E6CEB"/>
    <w:rsid w:val="00A17301"/>
    <w:rsid w:val="00A531B5"/>
    <w:rsid w:val="00A94CC2"/>
    <w:rsid w:val="00A96FA4"/>
    <w:rsid w:val="00AB568D"/>
    <w:rsid w:val="00AD1065"/>
    <w:rsid w:val="00AD1C12"/>
    <w:rsid w:val="00AE6FFF"/>
    <w:rsid w:val="00AF6759"/>
    <w:rsid w:val="00B04B5C"/>
    <w:rsid w:val="00B35E13"/>
    <w:rsid w:val="00B5663A"/>
    <w:rsid w:val="00B705F0"/>
    <w:rsid w:val="00B8244E"/>
    <w:rsid w:val="00BA708E"/>
    <w:rsid w:val="00C20B10"/>
    <w:rsid w:val="00C2183C"/>
    <w:rsid w:val="00C6453F"/>
    <w:rsid w:val="00C84559"/>
    <w:rsid w:val="00CC00FD"/>
    <w:rsid w:val="00CC19C4"/>
    <w:rsid w:val="00CC3B09"/>
    <w:rsid w:val="00CE3FAF"/>
    <w:rsid w:val="00D9130B"/>
    <w:rsid w:val="00DA1AD8"/>
    <w:rsid w:val="00DB4BAD"/>
    <w:rsid w:val="00DF499C"/>
    <w:rsid w:val="00E10692"/>
    <w:rsid w:val="00E4646C"/>
    <w:rsid w:val="00E50873"/>
    <w:rsid w:val="00E57413"/>
    <w:rsid w:val="00E664D9"/>
    <w:rsid w:val="00E665C9"/>
    <w:rsid w:val="00EB4B0F"/>
    <w:rsid w:val="00ED2BD4"/>
    <w:rsid w:val="00F14A70"/>
    <w:rsid w:val="00F25B50"/>
    <w:rsid w:val="00F425AC"/>
    <w:rsid w:val="00F54F51"/>
    <w:rsid w:val="00F92E1C"/>
    <w:rsid w:val="00FA1507"/>
    <w:rsid w:val="00FC1498"/>
    <w:rsid w:val="00FF2888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enu v:ext="edit" strokecolor="none"/>
    </o:shapedefaults>
    <o:shapelayout v:ext="edit">
      <o:idmap v:ext="edit" data="1"/>
    </o:shapelayout>
  </w:shapeDefaults>
  <w:decimalSymbol w:val=","/>
  <w:listSeparator w:val=";"/>
  <w15:docId w15:val="{4259CFE4-936B-45EB-9E7F-11C84608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366"/>
    <w:rPr>
      <w:rFonts w:ascii="Book Antiqua" w:hAnsi="Book Antiqua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748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2748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8">
    <w:name w:val="heading 8"/>
    <w:basedOn w:val="Normal"/>
    <w:next w:val="Normal"/>
    <w:link w:val="Titre8Car"/>
    <w:qFormat/>
    <w:rsid w:val="00F25B50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4C5366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character" w:styleId="Lienhypertexte">
    <w:name w:val="Hyperlink"/>
    <w:basedOn w:val="Policepardfaut"/>
    <w:rsid w:val="004C5366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semiHidden/>
    <w:rsid w:val="00FF2888"/>
    <w:rPr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F25B50"/>
    <w:rPr>
      <w:i/>
      <w:iCs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566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663A"/>
    <w:rPr>
      <w:rFonts w:ascii="Book Antiqua" w:hAnsi="Book Antiqua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2748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7486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">
    <w:name w:val="Title"/>
    <w:basedOn w:val="Normal"/>
    <w:next w:val="Sous-titre"/>
    <w:link w:val="TitreCar"/>
    <w:qFormat/>
    <w:rsid w:val="00274866"/>
    <w:pPr>
      <w:suppressAutoHyphens/>
      <w:jc w:val="center"/>
    </w:pPr>
    <w:rPr>
      <w:rFonts w:ascii="Times New Roman" w:hAnsi="Times New Roman"/>
      <w:b/>
      <w:sz w:val="28"/>
    </w:rPr>
  </w:style>
  <w:style w:type="character" w:customStyle="1" w:styleId="TitreCar">
    <w:name w:val="Titre Car"/>
    <w:basedOn w:val="Policepardfaut"/>
    <w:link w:val="Titre"/>
    <w:rsid w:val="00274866"/>
    <w:rPr>
      <w:b/>
      <w:sz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7486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74866"/>
    <w:rPr>
      <w:rFonts w:ascii="Cambria" w:eastAsia="Times New Roman" w:hAnsi="Cambria" w:cs="Times New Roman"/>
      <w:sz w:val="24"/>
      <w:szCs w:val="24"/>
    </w:rPr>
  </w:style>
  <w:style w:type="paragraph" w:styleId="Sansinterligne">
    <w:name w:val="No Spacing"/>
    <w:uiPriority w:val="1"/>
    <w:qFormat/>
    <w:rsid w:val="001F0810"/>
    <w:rPr>
      <w:rFonts w:ascii="Book Antiqua" w:hAnsi="Book Antiqua"/>
      <w:sz w:val="24"/>
    </w:rPr>
  </w:style>
  <w:style w:type="paragraph" w:customStyle="1" w:styleId="Normalcentr1">
    <w:name w:val="Normal centré1"/>
    <w:basedOn w:val="Normal"/>
    <w:rsid w:val="00C6453F"/>
    <w:pPr>
      <w:tabs>
        <w:tab w:val="left" w:pos="4320"/>
        <w:tab w:val="left" w:pos="4820"/>
      </w:tabs>
      <w:spacing w:after="120" w:line="360" w:lineRule="auto"/>
      <w:ind w:left="567" w:right="1151"/>
      <w:jc w:val="center"/>
    </w:pPr>
    <w:rPr>
      <w:rFonts w:ascii="Trebuchet MS" w:hAnsi="Trebuchet MS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Lire et faire Lire</vt:lpstr>
    </vt:vector>
  </TitlesOfParts>
  <Company>Hewlett-Packard Company</Company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Lire et faire Lire</dc:title>
  <dc:creator>CORRENTI</dc:creator>
  <cp:lastModifiedBy>Lire et faire lire</cp:lastModifiedBy>
  <cp:revision>3</cp:revision>
  <cp:lastPrinted>2013-04-04T13:39:00Z</cp:lastPrinted>
  <dcterms:created xsi:type="dcterms:W3CDTF">2018-06-14T14:01:00Z</dcterms:created>
  <dcterms:modified xsi:type="dcterms:W3CDTF">2018-06-14T14:02:00Z</dcterms:modified>
</cp:coreProperties>
</file>